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318C44" w14:textId="506890C7" w:rsidR="001739EF" w:rsidRDefault="00D30232" w:rsidP="00D30232">
      <w:pPr>
        <w:jc w:val="both"/>
        <w:rPr>
          <w:sz w:val="28"/>
          <w:szCs w:val="28"/>
          <w:lang w:val="en-US"/>
        </w:rPr>
      </w:pPr>
      <w:bookmarkStart w:id="0" w:name="_GoBack"/>
      <w:r>
        <w:rPr>
          <w:noProof/>
          <w:sz w:val="28"/>
          <w:szCs w:val="28"/>
          <w:lang w:val="ro-RO" w:eastAsia="ro-RO"/>
        </w:rPr>
        <w:drawing>
          <wp:inline distT="0" distB="0" distL="0" distR="0" wp14:anchorId="5686FBC2" wp14:editId="0DF38C1F">
            <wp:extent cx="6120130" cy="4079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lce12ianuarie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4079875"/>
                    </a:xfrm>
                    <a:prstGeom prst="rect">
                      <a:avLst/>
                    </a:prstGeom>
                  </pic:spPr>
                </pic:pic>
              </a:graphicData>
            </a:graphic>
          </wp:inline>
        </w:drawing>
      </w:r>
      <w:bookmarkEnd w:id="0"/>
    </w:p>
    <w:p w14:paraId="4AF94170" w14:textId="77777777" w:rsidR="00993218" w:rsidRDefault="00993218" w:rsidP="00D30232">
      <w:pPr>
        <w:jc w:val="both"/>
        <w:rPr>
          <w:sz w:val="28"/>
          <w:szCs w:val="28"/>
          <w:lang w:val="en-US"/>
        </w:rPr>
      </w:pPr>
    </w:p>
    <w:p w14:paraId="38A5D5F7" w14:textId="515B7E0B" w:rsidR="001739EF" w:rsidRDefault="001739EF" w:rsidP="00D30232">
      <w:pPr>
        <w:jc w:val="both"/>
        <w:rPr>
          <w:sz w:val="28"/>
          <w:szCs w:val="28"/>
          <w:lang w:val="en-US"/>
        </w:rPr>
      </w:pPr>
      <w:proofErr w:type="spellStart"/>
      <w:r>
        <w:rPr>
          <w:sz w:val="28"/>
          <w:szCs w:val="28"/>
          <w:lang w:val="en-US"/>
        </w:rPr>
        <w:t>În</w:t>
      </w:r>
      <w:proofErr w:type="spellEnd"/>
      <w:r>
        <w:rPr>
          <w:sz w:val="28"/>
          <w:szCs w:val="28"/>
          <w:lang w:val="en-US"/>
        </w:rPr>
        <w:t xml:space="preserve"> </w:t>
      </w:r>
      <w:proofErr w:type="spellStart"/>
      <w:r>
        <w:rPr>
          <w:sz w:val="28"/>
          <w:szCs w:val="28"/>
          <w:lang w:val="en-US"/>
        </w:rPr>
        <w:t>conferința</w:t>
      </w:r>
      <w:proofErr w:type="spellEnd"/>
      <w:r>
        <w:rPr>
          <w:sz w:val="28"/>
          <w:szCs w:val="28"/>
          <w:lang w:val="en-US"/>
        </w:rPr>
        <w:t xml:space="preserve"> de </w:t>
      </w:r>
      <w:proofErr w:type="spellStart"/>
      <w:r>
        <w:rPr>
          <w:sz w:val="28"/>
          <w:szCs w:val="28"/>
          <w:lang w:val="en-US"/>
        </w:rPr>
        <w:t>presă</w:t>
      </w:r>
      <w:proofErr w:type="spellEnd"/>
      <w:r>
        <w:rPr>
          <w:sz w:val="28"/>
          <w:szCs w:val="28"/>
          <w:lang w:val="en-US"/>
        </w:rPr>
        <w:t xml:space="preserve"> </w:t>
      </w:r>
      <w:proofErr w:type="spellStart"/>
      <w:r>
        <w:rPr>
          <w:sz w:val="28"/>
          <w:szCs w:val="28"/>
          <w:lang w:val="en-US"/>
        </w:rPr>
        <w:t>susținută</w:t>
      </w:r>
      <w:proofErr w:type="spellEnd"/>
      <w:r>
        <w:rPr>
          <w:sz w:val="28"/>
          <w:szCs w:val="28"/>
          <w:lang w:val="en-US"/>
        </w:rPr>
        <w:t xml:space="preserve"> </w:t>
      </w:r>
      <w:proofErr w:type="spellStart"/>
      <w:r>
        <w:rPr>
          <w:sz w:val="28"/>
          <w:szCs w:val="28"/>
          <w:lang w:val="en-US"/>
        </w:rPr>
        <w:t>marți</w:t>
      </w:r>
      <w:proofErr w:type="spellEnd"/>
      <w:r>
        <w:rPr>
          <w:sz w:val="28"/>
          <w:szCs w:val="28"/>
          <w:lang w:val="en-US"/>
        </w:rPr>
        <w:t xml:space="preserve">, </w:t>
      </w:r>
      <w:proofErr w:type="spellStart"/>
      <w:r>
        <w:rPr>
          <w:sz w:val="28"/>
          <w:szCs w:val="28"/>
          <w:lang w:val="en-US"/>
        </w:rPr>
        <w:t>primarul</w:t>
      </w:r>
      <w:proofErr w:type="spellEnd"/>
      <w:r>
        <w:rPr>
          <w:sz w:val="28"/>
          <w:szCs w:val="28"/>
          <w:lang w:val="en-US"/>
        </w:rPr>
        <w:t xml:space="preserve"> Marius </w:t>
      </w:r>
      <w:proofErr w:type="spellStart"/>
      <w:r>
        <w:rPr>
          <w:sz w:val="28"/>
          <w:szCs w:val="28"/>
          <w:lang w:val="en-US"/>
        </w:rPr>
        <w:t>Dulce</w:t>
      </w:r>
      <w:proofErr w:type="spellEnd"/>
      <w:r>
        <w:rPr>
          <w:sz w:val="28"/>
          <w:szCs w:val="28"/>
          <w:lang w:val="en-US"/>
        </w:rPr>
        <w:t xml:space="preserve"> a </w:t>
      </w:r>
      <w:proofErr w:type="spellStart"/>
      <w:r>
        <w:rPr>
          <w:sz w:val="28"/>
          <w:szCs w:val="28"/>
          <w:lang w:val="en-US"/>
        </w:rPr>
        <w:t>prezentat</w:t>
      </w:r>
      <w:proofErr w:type="spellEnd"/>
      <w:r>
        <w:rPr>
          <w:sz w:val="28"/>
          <w:szCs w:val="28"/>
          <w:lang w:val="en-US"/>
        </w:rPr>
        <w:t xml:space="preserve"> </w:t>
      </w:r>
      <w:proofErr w:type="spellStart"/>
      <w:r>
        <w:rPr>
          <w:sz w:val="28"/>
          <w:szCs w:val="28"/>
          <w:lang w:val="en-US"/>
        </w:rPr>
        <w:t>pe</w:t>
      </w:r>
      <w:proofErr w:type="spellEnd"/>
      <w:r>
        <w:rPr>
          <w:sz w:val="28"/>
          <w:szCs w:val="28"/>
          <w:lang w:val="en-US"/>
        </w:rPr>
        <w:t xml:space="preserve"> </w:t>
      </w:r>
      <w:proofErr w:type="spellStart"/>
      <w:r>
        <w:rPr>
          <w:sz w:val="28"/>
          <w:szCs w:val="28"/>
          <w:lang w:val="en-US"/>
        </w:rPr>
        <w:t>larg</w:t>
      </w:r>
      <w:proofErr w:type="spellEnd"/>
      <w:r>
        <w:rPr>
          <w:sz w:val="28"/>
          <w:szCs w:val="28"/>
          <w:lang w:val="en-US"/>
        </w:rPr>
        <w:t xml:space="preserve"> </w:t>
      </w:r>
      <w:proofErr w:type="spellStart"/>
      <w:r>
        <w:rPr>
          <w:sz w:val="28"/>
          <w:szCs w:val="28"/>
          <w:lang w:val="en-US"/>
        </w:rPr>
        <w:t>problemele</w:t>
      </w:r>
      <w:proofErr w:type="spellEnd"/>
      <w:r>
        <w:rPr>
          <w:sz w:val="28"/>
          <w:szCs w:val="28"/>
          <w:lang w:val="en-US"/>
        </w:rPr>
        <w:t xml:space="preserve"> </w:t>
      </w:r>
      <w:proofErr w:type="spellStart"/>
      <w:r>
        <w:rPr>
          <w:sz w:val="28"/>
          <w:szCs w:val="28"/>
          <w:lang w:val="en-US"/>
        </w:rPr>
        <w:t>financiare</w:t>
      </w:r>
      <w:proofErr w:type="spellEnd"/>
      <w:r>
        <w:rPr>
          <w:sz w:val="28"/>
          <w:szCs w:val="28"/>
          <w:lang w:val="en-US"/>
        </w:rPr>
        <w:t xml:space="preserve"> cu care s-a </w:t>
      </w:r>
      <w:proofErr w:type="spellStart"/>
      <w:r>
        <w:rPr>
          <w:sz w:val="28"/>
          <w:szCs w:val="28"/>
          <w:lang w:val="en-US"/>
        </w:rPr>
        <w:t>confruntat</w:t>
      </w:r>
      <w:proofErr w:type="spellEnd"/>
      <w:r>
        <w:rPr>
          <w:sz w:val="28"/>
          <w:szCs w:val="28"/>
          <w:lang w:val="en-US"/>
        </w:rPr>
        <w:t xml:space="preserve"> </w:t>
      </w:r>
      <w:proofErr w:type="spellStart"/>
      <w:r>
        <w:rPr>
          <w:sz w:val="28"/>
          <w:szCs w:val="28"/>
          <w:lang w:val="en-US"/>
        </w:rPr>
        <w:t>echipa</w:t>
      </w:r>
      <w:proofErr w:type="spellEnd"/>
      <w:r>
        <w:rPr>
          <w:sz w:val="28"/>
          <w:szCs w:val="28"/>
          <w:lang w:val="en-US"/>
        </w:rPr>
        <w:t xml:space="preserve"> de </w:t>
      </w:r>
      <w:proofErr w:type="spellStart"/>
      <w:r>
        <w:rPr>
          <w:sz w:val="28"/>
          <w:szCs w:val="28"/>
          <w:lang w:val="en-US"/>
        </w:rPr>
        <w:t>handbal</w:t>
      </w:r>
      <w:proofErr w:type="spellEnd"/>
      <w:r>
        <w:rPr>
          <w:sz w:val="28"/>
          <w:szCs w:val="28"/>
          <w:lang w:val="en-US"/>
        </w:rPr>
        <w:t xml:space="preserve"> </w:t>
      </w:r>
      <w:proofErr w:type="spellStart"/>
      <w:r>
        <w:rPr>
          <w:sz w:val="28"/>
          <w:szCs w:val="28"/>
          <w:lang w:val="en-US"/>
        </w:rPr>
        <w:t>masculin</w:t>
      </w:r>
      <w:proofErr w:type="spellEnd"/>
      <w:r>
        <w:rPr>
          <w:sz w:val="28"/>
          <w:szCs w:val="28"/>
          <w:lang w:val="en-US"/>
        </w:rPr>
        <w:t xml:space="preserve"> AHC </w:t>
      </w:r>
      <w:proofErr w:type="spellStart"/>
      <w:r>
        <w:rPr>
          <w:sz w:val="28"/>
          <w:szCs w:val="28"/>
          <w:lang w:val="en-US"/>
        </w:rPr>
        <w:t>Dunărea</w:t>
      </w:r>
      <w:proofErr w:type="spellEnd"/>
      <w:r>
        <w:rPr>
          <w:sz w:val="28"/>
          <w:szCs w:val="28"/>
          <w:lang w:val="en-US"/>
        </w:rPr>
        <w:t xml:space="preserve"> 2014 </w:t>
      </w:r>
      <w:proofErr w:type="spellStart"/>
      <w:r>
        <w:rPr>
          <w:sz w:val="28"/>
          <w:szCs w:val="28"/>
          <w:lang w:val="en-US"/>
        </w:rPr>
        <w:t>Călărași</w:t>
      </w:r>
      <w:proofErr w:type="spellEnd"/>
      <w:r w:rsidR="00993218">
        <w:rPr>
          <w:sz w:val="28"/>
          <w:szCs w:val="28"/>
          <w:lang w:val="en-US"/>
        </w:rPr>
        <w:t>,</w:t>
      </w:r>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toamna</w:t>
      </w:r>
      <w:proofErr w:type="spellEnd"/>
      <w:r>
        <w:rPr>
          <w:sz w:val="28"/>
          <w:szCs w:val="28"/>
          <w:lang w:val="en-US"/>
        </w:rPr>
        <w:t xml:space="preserve"> </w:t>
      </w:r>
      <w:proofErr w:type="spellStart"/>
      <w:r>
        <w:rPr>
          <w:sz w:val="28"/>
          <w:szCs w:val="28"/>
          <w:lang w:val="en-US"/>
        </w:rPr>
        <w:t>anului</w:t>
      </w:r>
      <w:proofErr w:type="spellEnd"/>
      <w:r>
        <w:rPr>
          <w:sz w:val="28"/>
          <w:szCs w:val="28"/>
          <w:lang w:val="en-US"/>
        </w:rPr>
        <w:t xml:space="preserve"> </w:t>
      </w:r>
      <w:proofErr w:type="spellStart"/>
      <w:r>
        <w:rPr>
          <w:sz w:val="28"/>
          <w:szCs w:val="28"/>
          <w:lang w:val="en-US"/>
        </w:rPr>
        <w:t>trecut</w:t>
      </w:r>
      <w:proofErr w:type="spellEnd"/>
      <w:r>
        <w:rPr>
          <w:sz w:val="28"/>
          <w:szCs w:val="28"/>
          <w:lang w:val="en-US"/>
        </w:rPr>
        <w:t xml:space="preserve">, </w:t>
      </w:r>
      <w:proofErr w:type="spellStart"/>
      <w:r>
        <w:rPr>
          <w:sz w:val="28"/>
          <w:szCs w:val="28"/>
          <w:lang w:val="en-US"/>
        </w:rPr>
        <w:t>probleme</w:t>
      </w:r>
      <w:proofErr w:type="spellEnd"/>
      <w:r>
        <w:rPr>
          <w:sz w:val="28"/>
          <w:szCs w:val="28"/>
          <w:lang w:val="en-US"/>
        </w:rPr>
        <w:t xml:space="preserve"> </w:t>
      </w:r>
      <w:proofErr w:type="spellStart"/>
      <w:r>
        <w:rPr>
          <w:sz w:val="28"/>
          <w:szCs w:val="28"/>
          <w:lang w:val="en-US"/>
        </w:rPr>
        <w:t>care</w:t>
      </w:r>
      <w:proofErr w:type="spellEnd"/>
      <w:r>
        <w:rPr>
          <w:sz w:val="28"/>
          <w:szCs w:val="28"/>
          <w:lang w:val="en-US"/>
        </w:rPr>
        <w:t xml:space="preserve"> au </w:t>
      </w:r>
      <w:proofErr w:type="spellStart"/>
      <w:r>
        <w:rPr>
          <w:sz w:val="28"/>
          <w:szCs w:val="28"/>
          <w:lang w:val="en-US"/>
        </w:rPr>
        <w:t>condus</w:t>
      </w:r>
      <w:proofErr w:type="spellEnd"/>
      <w:r>
        <w:rPr>
          <w:sz w:val="28"/>
          <w:szCs w:val="28"/>
          <w:lang w:val="en-US"/>
        </w:rPr>
        <w:t xml:space="preserve"> </w:t>
      </w:r>
      <w:proofErr w:type="spellStart"/>
      <w:r>
        <w:rPr>
          <w:sz w:val="28"/>
          <w:szCs w:val="28"/>
          <w:lang w:val="en-US"/>
        </w:rPr>
        <w:t>practic</w:t>
      </w:r>
      <w:proofErr w:type="spellEnd"/>
      <w:r>
        <w:rPr>
          <w:sz w:val="28"/>
          <w:szCs w:val="28"/>
          <w:lang w:val="en-US"/>
        </w:rPr>
        <w:t xml:space="preserve"> la </w:t>
      </w:r>
      <w:proofErr w:type="spellStart"/>
      <w:r>
        <w:rPr>
          <w:sz w:val="28"/>
          <w:szCs w:val="28"/>
          <w:lang w:val="en-US"/>
        </w:rPr>
        <w:t>retragerea</w:t>
      </w:r>
      <w:proofErr w:type="spellEnd"/>
      <w:r>
        <w:rPr>
          <w:sz w:val="28"/>
          <w:szCs w:val="28"/>
          <w:lang w:val="en-US"/>
        </w:rPr>
        <w:t xml:space="preserve"> din </w:t>
      </w:r>
      <w:proofErr w:type="spellStart"/>
      <w:r>
        <w:rPr>
          <w:sz w:val="28"/>
          <w:szCs w:val="28"/>
          <w:lang w:val="en-US"/>
        </w:rPr>
        <w:t>campionatul</w:t>
      </w:r>
      <w:proofErr w:type="spellEnd"/>
      <w:r w:rsidR="00993218">
        <w:rPr>
          <w:sz w:val="28"/>
          <w:szCs w:val="28"/>
          <w:lang w:val="en-US"/>
        </w:rPr>
        <w:t xml:space="preserve"> </w:t>
      </w:r>
      <w:proofErr w:type="spellStart"/>
      <w:r w:rsidR="00993218">
        <w:rPr>
          <w:sz w:val="28"/>
          <w:szCs w:val="28"/>
          <w:lang w:val="en-US"/>
        </w:rPr>
        <w:t>Ligi</w:t>
      </w:r>
      <w:proofErr w:type="spellEnd"/>
      <w:r w:rsidR="00993218">
        <w:rPr>
          <w:sz w:val="28"/>
          <w:szCs w:val="28"/>
          <w:lang w:val="en-US"/>
        </w:rPr>
        <w:t xml:space="preserve"> </w:t>
      </w:r>
      <w:proofErr w:type="spellStart"/>
      <w:r w:rsidR="00993218">
        <w:rPr>
          <w:sz w:val="28"/>
          <w:szCs w:val="28"/>
          <w:lang w:val="en-US"/>
        </w:rPr>
        <w:t>Zimbrilor</w:t>
      </w:r>
      <w:proofErr w:type="spellEnd"/>
      <w:r w:rsidR="00993218">
        <w:rPr>
          <w:sz w:val="28"/>
          <w:szCs w:val="28"/>
          <w:lang w:val="en-US"/>
        </w:rPr>
        <w:t>.</w:t>
      </w:r>
    </w:p>
    <w:p w14:paraId="3CA5C230" w14:textId="3298A9F9" w:rsidR="00D52293" w:rsidRPr="00A5781D" w:rsidRDefault="00885684" w:rsidP="00D30232">
      <w:pPr>
        <w:jc w:val="both"/>
        <w:rPr>
          <w:sz w:val="28"/>
          <w:szCs w:val="28"/>
          <w:lang w:val="ro-RO"/>
        </w:rPr>
      </w:pPr>
      <w:r>
        <w:rPr>
          <w:sz w:val="28"/>
          <w:szCs w:val="28"/>
          <w:lang w:val="en-US"/>
        </w:rPr>
        <w:t>“</w:t>
      </w:r>
      <w:r w:rsidR="00D52293" w:rsidRPr="00A5781D">
        <w:rPr>
          <w:sz w:val="28"/>
          <w:szCs w:val="28"/>
          <w:lang w:val="ro-RO"/>
        </w:rPr>
        <w:t xml:space="preserve">Al doilea punct și mai important și mai arzător </w:t>
      </w:r>
      <w:proofErr w:type="gramStart"/>
      <w:r w:rsidR="00D52293" w:rsidRPr="00A5781D">
        <w:rPr>
          <w:sz w:val="28"/>
          <w:szCs w:val="28"/>
          <w:lang w:val="ro-RO"/>
        </w:rPr>
        <w:t>este</w:t>
      </w:r>
      <w:proofErr w:type="gramEnd"/>
      <w:r w:rsidR="00D52293" w:rsidRPr="00A5781D">
        <w:rPr>
          <w:sz w:val="28"/>
          <w:szCs w:val="28"/>
          <w:lang w:val="ro-RO"/>
        </w:rPr>
        <w:t>: Ce facem cu handbalul la Călărași?</w:t>
      </w:r>
      <w:r w:rsidR="00993218">
        <w:rPr>
          <w:sz w:val="28"/>
          <w:szCs w:val="28"/>
          <w:lang w:val="ro-RO"/>
        </w:rPr>
        <w:t xml:space="preserve"> </w:t>
      </w:r>
      <w:r w:rsidR="00D52293" w:rsidRPr="00A5781D">
        <w:rPr>
          <w:sz w:val="28"/>
          <w:szCs w:val="28"/>
          <w:lang w:val="ro-RO"/>
        </w:rPr>
        <w:t>Iarăși</w:t>
      </w:r>
      <w:r w:rsidR="00993218">
        <w:rPr>
          <w:sz w:val="28"/>
          <w:szCs w:val="28"/>
          <w:lang w:val="ro-RO"/>
        </w:rPr>
        <w:t>,</w:t>
      </w:r>
      <w:r w:rsidR="00D52293" w:rsidRPr="00A5781D">
        <w:rPr>
          <w:sz w:val="28"/>
          <w:szCs w:val="28"/>
          <w:lang w:val="ro-RO"/>
        </w:rPr>
        <w:t xml:space="preserve"> am evitat să ies public pe această tem</w:t>
      </w:r>
      <w:r w:rsidR="00A5781D">
        <w:rPr>
          <w:sz w:val="28"/>
          <w:szCs w:val="28"/>
          <w:lang w:val="ro-RO"/>
        </w:rPr>
        <w:t>ă</w:t>
      </w:r>
      <w:r w:rsidR="00D52293" w:rsidRPr="00A5781D">
        <w:rPr>
          <w:sz w:val="28"/>
          <w:szCs w:val="28"/>
          <w:lang w:val="ro-RO"/>
        </w:rPr>
        <w:t xml:space="preserve">, în campania electorală, pentru a nu-i da </w:t>
      </w:r>
      <w:r w:rsidR="00A5781D">
        <w:rPr>
          <w:sz w:val="28"/>
          <w:szCs w:val="28"/>
          <w:lang w:val="ro-RO"/>
        </w:rPr>
        <w:t xml:space="preserve">o </w:t>
      </w:r>
      <w:r w:rsidR="00D52293" w:rsidRPr="00A5781D">
        <w:rPr>
          <w:sz w:val="28"/>
          <w:szCs w:val="28"/>
          <w:lang w:val="ro-RO"/>
        </w:rPr>
        <w:t>tentă politică</w:t>
      </w:r>
      <w:r w:rsidR="00A5781D">
        <w:rPr>
          <w:sz w:val="28"/>
          <w:szCs w:val="28"/>
          <w:lang w:val="ro-RO"/>
        </w:rPr>
        <w:t xml:space="preserve">. Așa cum am afirmat imediat după locale, </w:t>
      </w:r>
      <w:r w:rsidR="00D52293" w:rsidRPr="00A5781D">
        <w:rPr>
          <w:sz w:val="28"/>
          <w:szCs w:val="28"/>
          <w:lang w:val="ro-RO"/>
        </w:rPr>
        <w:t>pentru mine s-a terminat campania</w:t>
      </w:r>
      <w:r w:rsidR="00543638" w:rsidRPr="00A5781D">
        <w:rPr>
          <w:sz w:val="28"/>
          <w:szCs w:val="28"/>
          <w:lang w:val="ro-RO"/>
        </w:rPr>
        <w:t xml:space="preserve">, </w:t>
      </w:r>
      <w:r w:rsidR="00A5781D">
        <w:rPr>
          <w:sz w:val="28"/>
          <w:szCs w:val="28"/>
          <w:lang w:val="ro-RO"/>
        </w:rPr>
        <w:t>de-</w:t>
      </w:r>
      <w:r w:rsidR="00543638" w:rsidRPr="00A5781D">
        <w:rPr>
          <w:sz w:val="28"/>
          <w:szCs w:val="28"/>
          <w:lang w:val="ro-RO"/>
        </w:rPr>
        <w:t xml:space="preserve">acum vrem </w:t>
      </w:r>
      <w:r w:rsidR="00A5781D">
        <w:rPr>
          <w:sz w:val="28"/>
          <w:szCs w:val="28"/>
          <w:lang w:val="ro-RO"/>
        </w:rPr>
        <w:t xml:space="preserve">doar </w:t>
      </w:r>
      <w:r w:rsidR="000A1B5C" w:rsidRPr="00A5781D">
        <w:rPr>
          <w:sz w:val="28"/>
          <w:szCs w:val="28"/>
          <w:lang w:val="ro-RO"/>
        </w:rPr>
        <w:t>să facem</w:t>
      </w:r>
      <w:r w:rsidR="00A5781D">
        <w:rPr>
          <w:sz w:val="28"/>
          <w:szCs w:val="28"/>
          <w:lang w:val="ro-RO"/>
        </w:rPr>
        <w:t xml:space="preserve"> ceva durabil</w:t>
      </w:r>
      <w:r w:rsidR="000A1B5C" w:rsidRPr="00A5781D">
        <w:rPr>
          <w:sz w:val="28"/>
          <w:szCs w:val="28"/>
          <w:lang w:val="ro-RO"/>
        </w:rPr>
        <w:t xml:space="preserve"> pentru Călăraș</w:t>
      </w:r>
      <w:r w:rsidR="00AD4336" w:rsidRPr="00A5781D">
        <w:rPr>
          <w:sz w:val="28"/>
          <w:szCs w:val="28"/>
          <w:lang w:val="ro-RO"/>
        </w:rPr>
        <w:t>i</w:t>
      </w:r>
      <w:r w:rsidR="00543638" w:rsidRPr="00A5781D">
        <w:rPr>
          <w:sz w:val="28"/>
          <w:szCs w:val="28"/>
          <w:lang w:val="ro-RO"/>
        </w:rPr>
        <w:t>.</w:t>
      </w:r>
    </w:p>
    <w:p w14:paraId="4F3BE0A1" w14:textId="28767EF1" w:rsidR="00D52293" w:rsidRPr="00A5781D" w:rsidRDefault="00D52293" w:rsidP="00D30232">
      <w:pPr>
        <w:jc w:val="both"/>
        <w:rPr>
          <w:sz w:val="28"/>
          <w:szCs w:val="28"/>
          <w:lang w:val="ro-RO"/>
        </w:rPr>
      </w:pPr>
      <w:r w:rsidRPr="00A5781D">
        <w:rPr>
          <w:sz w:val="28"/>
          <w:szCs w:val="28"/>
          <w:lang w:val="ro-RO"/>
        </w:rPr>
        <w:t>Am câștigat alegerile în 27 septembrie</w:t>
      </w:r>
      <w:r w:rsidR="000A1B5C" w:rsidRPr="00A5781D">
        <w:rPr>
          <w:sz w:val="28"/>
          <w:szCs w:val="28"/>
          <w:lang w:val="ro-RO"/>
        </w:rPr>
        <w:t>,</w:t>
      </w:r>
      <w:r w:rsidR="00A5781D">
        <w:rPr>
          <w:sz w:val="28"/>
          <w:szCs w:val="28"/>
          <w:lang w:val="ro-RO"/>
        </w:rPr>
        <w:t xml:space="preserve"> pe</w:t>
      </w:r>
      <w:r w:rsidRPr="00A5781D">
        <w:rPr>
          <w:sz w:val="28"/>
          <w:szCs w:val="28"/>
          <w:lang w:val="ro-RO"/>
        </w:rPr>
        <w:t xml:space="preserve"> 28 au început telefoanele </w:t>
      </w:r>
      <w:r w:rsidR="000A1B5C" w:rsidRPr="00A5781D">
        <w:rPr>
          <w:sz w:val="28"/>
          <w:szCs w:val="28"/>
          <w:lang w:val="ro-RO"/>
        </w:rPr>
        <w:t>...</w:t>
      </w:r>
      <w:r w:rsidRPr="00A5781D">
        <w:rPr>
          <w:sz w:val="28"/>
          <w:szCs w:val="28"/>
          <w:lang w:val="ro-RO"/>
        </w:rPr>
        <w:t>”Ce facem cu handbalul</w:t>
      </w:r>
      <w:r w:rsidR="00EF11A3" w:rsidRPr="00A5781D">
        <w:rPr>
          <w:sz w:val="28"/>
          <w:szCs w:val="28"/>
          <w:lang w:val="ro-RO"/>
        </w:rPr>
        <w:t>,</w:t>
      </w:r>
      <w:r w:rsidRPr="00A5781D">
        <w:rPr>
          <w:sz w:val="28"/>
          <w:szCs w:val="28"/>
          <w:lang w:val="ro-RO"/>
        </w:rPr>
        <w:t xml:space="preserve"> la Călărași</w:t>
      </w:r>
      <w:r w:rsidR="00A5781D">
        <w:rPr>
          <w:sz w:val="28"/>
          <w:szCs w:val="28"/>
          <w:lang w:val="en-US"/>
        </w:rPr>
        <w:t>?</w:t>
      </w:r>
      <w:r w:rsidR="00A5781D">
        <w:rPr>
          <w:sz w:val="28"/>
          <w:szCs w:val="28"/>
          <w:lang w:val="ro-RO"/>
        </w:rPr>
        <w:t xml:space="preserve"> Pentru </w:t>
      </w:r>
      <w:r w:rsidRPr="00A5781D">
        <w:rPr>
          <w:sz w:val="28"/>
          <w:szCs w:val="28"/>
          <w:lang w:val="ro-RO"/>
        </w:rPr>
        <w:t>că nu mai putem să-l finanțăm”</w:t>
      </w:r>
      <w:r w:rsidR="000A1B5C" w:rsidRPr="00A5781D">
        <w:rPr>
          <w:sz w:val="28"/>
          <w:szCs w:val="28"/>
          <w:lang w:val="ro-RO"/>
        </w:rPr>
        <w:t xml:space="preserve"> ș</w:t>
      </w:r>
      <w:r w:rsidRPr="00A5781D">
        <w:rPr>
          <w:sz w:val="28"/>
          <w:szCs w:val="28"/>
          <w:lang w:val="ro-RO"/>
        </w:rPr>
        <w:t xml:space="preserve">i am întrebat de ce... </w:t>
      </w:r>
      <w:r w:rsidR="000A1B5C" w:rsidRPr="00A5781D">
        <w:rPr>
          <w:sz w:val="28"/>
          <w:szCs w:val="28"/>
          <w:lang w:val="ro-RO"/>
        </w:rPr>
        <w:t>”</w:t>
      </w:r>
      <w:r w:rsidR="00AD4336" w:rsidRPr="00A5781D">
        <w:rPr>
          <w:sz w:val="28"/>
          <w:szCs w:val="28"/>
          <w:lang w:val="ro-RO"/>
        </w:rPr>
        <w:t xml:space="preserve">păi </w:t>
      </w:r>
      <w:r w:rsidR="000A1B5C" w:rsidRPr="00A5781D">
        <w:rPr>
          <w:sz w:val="28"/>
          <w:szCs w:val="28"/>
          <w:lang w:val="ro-RO"/>
        </w:rPr>
        <w:t>uitați, de ce</w:t>
      </w:r>
      <w:r w:rsidRPr="00A5781D">
        <w:rPr>
          <w:sz w:val="28"/>
          <w:szCs w:val="28"/>
          <w:lang w:val="ro-RO"/>
        </w:rPr>
        <w:t xml:space="preserve"> </w:t>
      </w:r>
      <w:r w:rsidR="000A1B5C" w:rsidRPr="00A5781D">
        <w:rPr>
          <w:sz w:val="28"/>
          <w:szCs w:val="28"/>
          <w:lang w:val="ro-RO"/>
        </w:rPr>
        <w:t>... conturile sunt blocate</w:t>
      </w:r>
      <w:r w:rsidR="00A5781D">
        <w:rPr>
          <w:sz w:val="28"/>
          <w:szCs w:val="28"/>
          <w:lang w:val="en-US"/>
        </w:rPr>
        <w:t>”</w:t>
      </w:r>
      <w:r w:rsidR="00A5781D">
        <w:rPr>
          <w:sz w:val="28"/>
          <w:szCs w:val="28"/>
          <w:lang w:val="ro-RO"/>
        </w:rPr>
        <w:t xml:space="preserve">. </w:t>
      </w:r>
      <w:r w:rsidR="000A1B5C" w:rsidRPr="00A5781D">
        <w:rPr>
          <w:sz w:val="28"/>
          <w:szCs w:val="28"/>
          <w:lang w:val="ro-RO"/>
        </w:rPr>
        <w:t>7 miliarde de lei</w:t>
      </w:r>
      <w:r w:rsidR="00A5781D">
        <w:rPr>
          <w:sz w:val="28"/>
          <w:szCs w:val="28"/>
          <w:lang w:val="ro-RO"/>
        </w:rPr>
        <w:t xml:space="preserve"> vechi</w:t>
      </w:r>
      <w:r w:rsidR="000A1B5C" w:rsidRPr="00A5781D">
        <w:rPr>
          <w:sz w:val="28"/>
          <w:szCs w:val="28"/>
          <w:lang w:val="ro-RO"/>
        </w:rPr>
        <w:t xml:space="preserve"> ave</w:t>
      </w:r>
      <w:r w:rsidR="00AD4336" w:rsidRPr="00A5781D">
        <w:rPr>
          <w:sz w:val="28"/>
          <w:szCs w:val="28"/>
          <w:lang w:val="ro-RO"/>
        </w:rPr>
        <w:t>au să dea</w:t>
      </w:r>
      <w:r w:rsidR="00A5781D">
        <w:rPr>
          <w:sz w:val="28"/>
          <w:szCs w:val="28"/>
          <w:lang w:val="ro-RO"/>
        </w:rPr>
        <w:t xml:space="preserve"> unui</w:t>
      </w:r>
      <w:r w:rsidR="000A1B5C" w:rsidRPr="00A5781D">
        <w:rPr>
          <w:sz w:val="28"/>
          <w:szCs w:val="28"/>
          <w:lang w:val="ro-RO"/>
        </w:rPr>
        <w:t xml:space="preserve"> jucător care a câștigat</w:t>
      </w:r>
      <w:r w:rsidR="00EF11A3" w:rsidRPr="00A5781D">
        <w:rPr>
          <w:sz w:val="28"/>
          <w:szCs w:val="28"/>
          <w:lang w:val="ro-RO"/>
        </w:rPr>
        <w:t xml:space="preserve"> în</w:t>
      </w:r>
      <w:r w:rsidR="000A1B5C" w:rsidRPr="00A5781D">
        <w:rPr>
          <w:sz w:val="28"/>
          <w:szCs w:val="28"/>
          <w:lang w:val="ro-RO"/>
        </w:rPr>
        <w:t xml:space="preserve"> toate instanțele sportive această sumă</w:t>
      </w:r>
      <w:r w:rsidR="00A5781D">
        <w:rPr>
          <w:sz w:val="28"/>
          <w:szCs w:val="28"/>
          <w:lang w:val="ro-RO"/>
        </w:rPr>
        <w:t xml:space="preserve">, obținând </w:t>
      </w:r>
      <w:r w:rsidR="000A1B5C" w:rsidRPr="00A5781D">
        <w:rPr>
          <w:sz w:val="28"/>
          <w:szCs w:val="28"/>
          <w:lang w:val="ro-RO"/>
        </w:rPr>
        <w:t>și dreptul de a bloca conturile clubului.</w:t>
      </w:r>
    </w:p>
    <w:p w14:paraId="39E0E991" w14:textId="28A33D35" w:rsidR="000A1B5C" w:rsidRPr="00A5781D" w:rsidRDefault="000A1B5C" w:rsidP="00D30232">
      <w:pPr>
        <w:jc w:val="both"/>
        <w:rPr>
          <w:sz w:val="28"/>
          <w:szCs w:val="28"/>
          <w:lang w:val="ro-RO"/>
        </w:rPr>
      </w:pPr>
      <w:r w:rsidRPr="00A5781D">
        <w:rPr>
          <w:sz w:val="28"/>
          <w:szCs w:val="28"/>
          <w:lang w:val="ro-RO"/>
        </w:rPr>
        <w:t>Această poveste se știa dinainte, dar...</w:t>
      </w:r>
      <w:r w:rsidR="00AD4336" w:rsidRPr="00A5781D">
        <w:rPr>
          <w:sz w:val="28"/>
          <w:szCs w:val="28"/>
          <w:lang w:val="ro-RO"/>
        </w:rPr>
        <w:t xml:space="preserve"> nu știu, </w:t>
      </w:r>
      <w:r w:rsidRPr="00A5781D">
        <w:rPr>
          <w:sz w:val="28"/>
          <w:szCs w:val="28"/>
          <w:lang w:val="ro-RO"/>
        </w:rPr>
        <w:t>s-a lăsat așa</w:t>
      </w:r>
      <w:r w:rsidR="00A5781D">
        <w:rPr>
          <w:sz w:val="28"/>
          <w:szCs w:val="28"/>
          <w:lang w:val="ro-RO"/>
        </w:rPr>
        <w:t xml:space="preserve"> o</w:t>
      </w:r>
      <w:r w:rsidRPr="00A5781D">
        <w:rPr>
          <w:sz w:val="28"/>
          <w:szCs w:val="28"/>
          <w:lang w:val="ro-RO"/>
        </w:rPr>
        <w:t>...</w:t>
      </w:r>
      <w:r w:rsidR="00A5781D">
        <w:rPr>
          <w:sz w:val="28"/>
          <w:szCs w:val="28"/>
          <w:lang w:val="ro-RO"/>
        </w:rPr>
        <w:t>,</w:t>
      </w:r>
      <w:r w:rsidRPr="00A5781D">
        <w:rPr>
          <w:sz w:val="28"/>
          <w:szCs w:val="28"/>
          <w:lang w:val="ro-RO"/>
        </w:rPr>
        <w:t xml:space="preserve"> haideți că vom vedea noi ce vom face....</w:t>
      </w:r>
    </w:p>
    <w:p w14:paraId="11E9AF08" w14:textId="78F41BFC" w:rsidR="00AD4336" w:rsidRPr="00A5781D" w:rsidRDefault="000A1B5C" w:rsidP="00D30232">
      <w:pPr>
        <w:jc w:val="both"/>
        <w:rPr>
          <w:sz w:val="28"/>
          <w:szCs w:val="28"/>
          <w:lang w:val="ro-RO"/>
        </w:rPr>
      </w:pPr>
      <w:r w:rsidRPr="00A5781D">
        <w:rPr>
          <w:sz w:val="28"/>
          <w:szCs w:val="28"/>
          <w:lang w:val="ro-RO"/>
        </w:rPr>
        <w:t xml:space="preserve">Pe lângă cele 7 miliarde pe care le datora clubul jucătorului respectiv, am mai găsit și </w:t>
      </w:r>
      <w:r w:rsidR="00A5781D">
        <w:rPr>
          <w:sz w:val="28"/>
          <w:szCs w:val="28"/>
          <w:lang w:val="ro-RO"/>
        </w:rPr>
        <w:t xml:space="preserve">pentru </w:t>
      </w:r>
      <w:r w:rsidRPr="00A5781D">
        <w:rPr>
          <w:sz w:val="28"/>
          <w:szCs w:val="28"/>
          <w:lang w:val="ro-RO"/>
        </w:rPr>
        <w:t>trei luni de zile salarii neplătite</w:t>
      </w:r>
      <w:r w:rsidR="00A5781D">
        <w:rPr>
          <w:sz w:val="28"/>
          <w:szCs w:val="28"/>
          <w:lang w:val="ro-RO"/>
        </w:rPr>
        <w:t>. A</w:t>
      </w:r>
      <w:r w:rsidRPr="00A5781D">
        <w:rPr>
          <w:sz w:val="28"/>
          <w:szCs w:val="28"/>
          <w:lang w:val="ro-RO"/>
        </w:rPr>
        <w:t xml:space="preserve">m avut surpriza să văd că salariile nete sunt </w:t>
      </w:r>
      <w:r w:rsidRPr="00A5781D">
        <w:rPr>
          <w:sz w:val="28"/>
          <w:szCs w:val="28"/>
          <w:lang w:val="ro-RO"/>
        </w:rPr>
        <w:lastRenderedPageBreak/>
        <w:t>undeva la 4 miliarde jumătate lei vechi</w:t>
      </w:r>
      <w:r w:rsidR="00A5781D">
        <w:rPr>
          <w:sz w:val="28"/>
          <w:szCs w:val="28"/>
          <w:lang w:val="ro-RO"/>
        </w:rPr>
        <w:t xml:space="preserve">. </w:t>
      </w:r>
      <w:r w:rsidR="00AD4336" w:rsidRPr="00A5781D">
        <w:rPr>
          <w:sz w:val="28"/>
          <w:szCs w:val="28"/>
          <w:lang w:val="ro-RO"/>
        </w:rPr>
        <w:t>Am mai găsit  3 – 4 miliarde</w:t>
      </w:r>
      <w:r w:rsidR="00D40DB7">
        <w:rPr>
          <w:sz w:val="28"/>
          <w:szCs w:val="28"/>
          <w:lang w:val="ro-RO"/>
        </w:rPr>
        <w:t>,</w:t>
      </w:r>
      <w:r w:rsidR="00AD4336" w:rsidRPr="00A5781D">
        <w:rPr>
          <w:sz w:val="28"/>
          <w:szCs w:val="28"/>
          <w:lang w:val="ro-RO"/>
        </w:rPr>
        <w:t xml:space="preserve"> datorii la stat și povestea a continuat...</w:t>
      </w:r>
    </w:p>
    <w:p w14:paraId="22BCEEE7" w14:textId="600EF248" w:rsidR="00000050" w:rsidRDefault="00AD4336" w:rsidP="00D30232">
      <w:pPr>
        <w:jc w:val="both"/>
        <w:rPr>
          <w:sz w:val="28"/>
          <w:szCs w:val="28"/>
          <w:lang w:val="ro-RO"/>
        </w:rPr>
      </w:pPr>
      <w:r w:rsidRPr="00A5781D">
        <w:rPr>
          <w:sz w:val="28"/>
          <w:szCs w:val="28"/>
          <w:lang w:val="ro-RO"/>
        </w:rPr>
        <w:t>Am zis</w:t>
      </w:r>
      <w:r w:rsidR="00A5781D">
        <w:rPr>
          <w:sz w:val="28"/>
          <w:szCs w:val="28"/>
          <w:lang w:val="ro-RO"/>
        </w:rPr>
        <w:t xml:space="preserve">, </w:t>
      </w:r>
      <w:r w:rsidRPr="00A5781D">
        <w:rPr>
          <w:sz w:val="28"/>
          <w:szCs w:val="28"/>
          <w:lang w:val="ro-RO"/>
        </w:rPr>
        <w:t>nu renunțăm la handbal</w:t>
      </w:r>
      <w:r w:rsidR="00EF11A3" w:rsidRPr="00A5781D">
        <w:rPr>
          <w:sz w:val="28"/>
          <w:szCs w:val="28"/>
          <w:lang w:val="ro-RO"/>
        </w:rPr>
        <w:t>.</w:t>
      </w:r>
      <w:r w:rsidRPr="00A5781D">
        <w:rPr>
          <w:sz w:val="28"/>
          <w:szCs w:val="28"/>
          <w:lang w:val="ro-RO"/>
        </w:rPr>
        <w:t xml:space="preserve"> </w:t>
      </w:r>
      <w:r w:rsidR="00EF11A3" w:rsidRPr="00A5781D">
        <w:rPr>
          <w:sz w:val="28"/>
          <w:szCs w:val="28"/>
          <w:lang w:val="ro-RO"/>
        </w:rPr>
        <w:t>C</w:t>
      </w:r>
      <w:r w:rsidRPr="00A5781D">
        <w:rPr>
          <w:sz w:val="28"/>
          <w:szCs w:val="28"/>
          <w:lang w:val="ro-RO"/>
        </w:rPr>
        <w:t>e avem de făcut</w:t>
      </w:r>
      <w:r w:rsidR="005F1566" w:rsidRPr="00A5781D">
        <w:rPr>
          <w:sz w:val="28"/>
          <w:szCs w:val="28"/>
          <w:lang w:val="ro-RO"/>
        </w:rPr>
        <w:t>,</w:t>
      </w:r>
      <w:r w:rsidRPr="00A5781D">
        <w:rPr>
          <w:sz w:val="28"/>
          <w:szCs w:val="28"/>
          <w:lang w:val="ro-RO"/>
        </w:rPr>
        <w:t xml:space="preserve"> în situația asta? De finanțat, </w:t>
      </w:r>
      <w:r w:rsidR="00C46635" w:rsidRPr="00A5781D">
        <w:rPr>
          <w:sz w:val="28"/>
          <w:szCs w:val="28"/>
          <w:lang w:val="ro-RO"/>
        </w:rPr>
        <w:t>n</w:t>
      </w:r>
      <w:r w:rsidRPr="00A5781D">
        <w:rPr>
          <w:sz w:val="28"/>
          <w:szCs w:val="28"/>
          <w:lang w:val="ro-RO"/>
        </w:rPr>
        <w:t xml:space="preserve">u putem </w:t>
      </w:r>
      <w:r w:rsidR="00C46635" w:rsidRPr="00A5781D">
        <w:rPr>
          <w:sz w:val="28"/>
          <w:szCs w:val="28"/>
          <w:lang w:val="ro-RO"/>
        </w:rPr>
        <w:t xml:space="preserve">să </w:t>
      </w:r>
      <w:r w:rsidRPr="00A5781D">
        <w:rPr>
          <w:sz w:val="28"/>
          <w:szCs w:val="28"/>
          <w:lang w:val="ro-RO"/>
        </w:rPr>
        <w:t>finanț</w:t>
      </w:r>
      <w:r w:rsidR="00C46635" w:rsidRPr="00A5781D">
        <w:rPr>
          <w:sz w:val="28"/>
          <w:szCs w:val="28"/>
          <w:lang w:val="ro-RO"/>
        </w:rPr>
        <w:t>ăm</w:t>
      </w:r>
      <w:r w:rsidRPr="00A5781D">
        <w:rPr>
          <w:sz w:val="28"/>
          <w:szCs w:val="28"/>
          <w:lang w:val="ro-RO"/>
        </w:rPr>
        <w:t xml:space="preserve"> pentru că dacă </w:t>
      </w:r>
      <w:r w:rsidR="00C46635" w:rsidRPr="00A5781D">
        <w:rPr>
          <w:sz w:val="28"/>
          <w:szCs w:val="28"/>
          <w:lang w:val="ro-RO"/>
        </w:rPr>
        <w:t>făceam un pas</w:t>
      </w:r>
      <w:r w:rsidR="00A5781D">
        <w:rPr>
          <w:sz w:val="28"/>
          <w:szCs w:val="28"/>
          <w:lang w:val="ro-RO"/>
        </w:rPr>
        <w:t xml:space="preserve"> în sensul acesta, banii </w:t>
      </w:r>
      <w:r w:rsidR="00C46635" w:rsidRPr="00A5781D">
        <w:rPr>
          <w:sz w:val="28"/>
          <w:szCs w:val="28"/>
          <w:lang w:val="ro-RO"/>
        </w:rPr>
        <w:t xml:space="preserve">ajungeau în conturile jucătorului și </w:t>
      </w:r>
      <w:r w:rsidR="00EF11A3" w:rsidRPr="00A5781D">
        <w:rPr>
          <w:sz w:val="28"/>
          <w:szCs w:val="28"/>
          <w:lang w:val="ro-RO"/>
        </w:rPr>
        <w:t xml:space="preserve">cei care semnam </w:t>
      </w:r>
      <w:r w:rsidR="00C46635" w:rsidRPr="00A5781D">
        <w:rPr>
          <w:sz w:val="28"/>
          <w:szCs w:val="28"/>
          <w:lang w:val="ro-RO"/>
        </w:rPr>
        <w:t>pentru ca ace</w:t>
      </w:r>
      <w:r w:rsidR="00A5781D">
        <w:rPr>
          <w:sz w:val="28"/>
          <w:szCs w:val="28"/>
          <w:lang w:val="ro-RO"/>
        </w:rPr>
        <w:t>ste</w:t>
      </w:r>
      <w:r w:rsidR="00C46635" w:rsidRPr="00A5781D">
        <w:rPr>
          <w:sz w:val="28"/>
          <w:szCs w:val="28"/>
          <w:lang w:val="ro-RO"/>
        </w:rPr>
        <w:t xml:space="preserve"> sume să ajungă la club, </w:t>
      </w:r>
      <w:r w:rsidR="00A5781D">
        <w:rPr>
          <w:sz w:val="28"/>
          <w:szCs w:val="28"/>
          <w:lang w:val="ro-RO"/>
        </w:rPr>
        <w:t xml:space="preserve">am fi întâmpinat </w:t>
      </w:r>
      <w:r w:rsidR="00C46635" w:rsidRPr="00A5781D">
        <w:rPr>
          <w:sz w:val="28"/>
          <w:szCs w:val="28"/>
          <w:lang w:val="ro-RO"/>
        </w:rPr>
        <w:t>probleme de altă natură pentru că nu avem dreptul, după lege, să finanțăm altceva decât activități sportive și ce decurge din aceste activități sportive, dar nu probleme de ordin juridic... instanț</w:t>
      </w:r>
      <w:r w:rsidR="00EF11A3" w:rsidRPr="00A5781D">
        <w:rPr>
          <w:sz w:val="28"/>
          <w:szCs w:val="28"/>
          <w:lang w:val="ro-RO"/>
        </w:rPr>
        <w:t>ă</w:t>
      </w:r>
      <w:r w:rsidR="00C46635" w:rsidRPr="00A5781D">
        <w:rPr>
          <w:sz w:val="28"/>
          <w:szCs w:val="28"/>
          <w:lang w:val="ro-RO"/>
        </w:rPr>
        <w:t>... și așa mai departe.</w:t>
      </w:r>
      <w:r w:rsidR="00A5781D">
        <w:rPr>
          <w:sz w:val="28"/>
          <w:szCs w:val="28"/>
          <w:lang w:val="en-US"/>
        </w:rPr>
        <w:t>”</w:t>
      </w:r>
      <w:r w:rsidR="00A5781D">
        <w:rPr>
          <w:sz w:val="28"/>
          <w:szCs w:val="28"/>
          <w:lang w:val="ro-RO"/>
        </w:rPr>
        <w:t xml:space="preserve"> A spus primarul Marius Dulce care întrebat cum își va recupera jucătorul banii și cine e responsabil de situația creată a spus </w:t>
      </w:r>
      <w:r w:rsidR="00A5781D">
        <w:rPr>
          <w:sz w:val="28"/>
          <w:szCs w:val="28"/>
          <w:lang w:val="en-US"/>
        </w:rPr>
        <w:t>“</w:t>
      </w:r>
      <w:r w:rsidR="00C46635" w:rsidRPr="00A5781D">
        <w:rPr>
          <w:sz w:val="28"/>
          <w:szCs w:val="28"/>
          <w:lang w:val="ro-RO"/>
        </w:rPr>
        <w:t>Nu este treaba mea. Nu știu.</w:t>
      </w:r>
      <w:r w:rsidR="0035492F">
        <w:rPr>
          <w:sz w:val="28"/>
          <w:szCs w:val="28"/>
          <w:lang w:val="ro-RO"/>
        </w:rPr>
        <w:t xml:space="preserve"> Răspunderea?</w:t>
      </w:r>
      <w:r w:rsidR="0035492F">
        <w:rPr>
          <w:sz w:val="28"/>
          <w:szCs w:val="28"/>
          <w:lang w:val="en-US"/>
        </w:rPr>
        <w:t xml:space="preserve"> </w:t>
      </w:r>
      <w:proofErr w:type="spellStart"/>
      <w:proofErr w:type="gramStart"/>
      <w:r w:rsidR="0035492F">
        <w:rPr>
          <w:sz w:val="28"/>
          <w:szCs w:val="28"/>
          <w:lang w:val="en-US"/>
        </w:rPr>
        <w:t>Clubul</w:t>
      </w:r>
      <w:proofErr w:type="spellEnd"/>
      <w:r w:rsidR="0035492F">
        <w:rPr>
          <w:sz w:val="28"/>
          <w:szCs w:val="28"/>
          <w:lang w:val="en-US"/>
        </w:rPr>
        <w:t xml:space="preserve">, nu </w:t>
      </w:r>
      <w:proofErr w:type="spellStart"/>
      <w:r w:rsidR="0035492F">
        <w:rPr>
          <w:sz w:val="28"/>
          <w:szCs w:val="28"/>
          <w:lang w:val="en-US"/>
        </w:rPr>
        <w:t>eu</w:t>
      </w:r>
      <w:proofErr w:type="spellEnd"/>
      <w:r w:rsidR="0035492F">
        <w:rPr>
          <w:sz w:val="28"/>
          <w:szCs w:val="28"/>
          <w:lang w:val="en-US"/>
        </w:rPr>
        <w:t>.</w:t>
      </w:r>
      <w:proofErr w:type="gramEnd"/>
      <w:r w:rsidR="0035492F">
        <w:rPr>
          <w:sz w:val="28"/>
          <w:szCs w:val="28"/>
          <w:lang w:val="en-US"/>
        </w:rPr>
        <w:t xml:space="preserve"> </w:t>
      </w:r>
      <w:r w:rsidR="00C46635" w:rsidRPr="00A5781D">
        <w:rPr>
          <w:sz w:val="28"/>
          <w:szCs w:val="28"/>
          <w:lang w:val="ro-RO"/>
        </w:rPr>
        <w:t>Cine a semnat să îl dea afară, cine și-a asumat să ajungă în instanță cu el. Eu nu am făcut decât să constat niște lucruri.</w:t>
      </w:r>
      <w:r w:rsidR="0035492F">
        <w:rPr>
          <w:sz w:val="28"/>
          <w:szCs w:val="28"/>
          <w:lang w:val="en-US"/>
        </w:rPr>
        <w:t>”</w:t>
      </w:r>
    </w:p>
    <w:p w14:paraId="6C502D89" w14:textId="773A2EF4" w:rsidR="00000050" w:rsidRPr="0035492F" w:rsidRDefault="0035492F" w:rsidP="00D30232">
      <w:pPr>
        <w:jc w:val="both"/>
        <w:rPr>
          <w:sz w:val="28"/>
          <w:szCs w:val="28"/>
          <w:lang w:val="en-US"/>
        </w:rPr>
      </w:pPr>
      <w:r>
        <w:rPr>
          <w:sz w:val="28"/>
          <w:szCs w:val="28"/>
          <w:lang w:val="ro-RO"/>
        </w:rPr>
        <w:t xml:space="preserve">Dulce a mai precizat că în ciuda demersurile juridice inițiate ca AHC Dunărea să intre în insolvență, instanța nu a dat un verdict în acest sens. </w:t>
      </w:r>
      <w:r>
        <w:rPr>
          <w:sz w:val="28"/>
          <w:szCs w:val="28"/>
          <w:lang w:val="en-US"/>
        </w:rPr>
        <w:t>“</w:t>
      </w:r>
      <w:r w:rsidR="001F6082" w:rsidRPr="00A5781D">
        <w:rPr>
          <w:sz w:val="28"/>
          <w:szCs w:val="28"/>
          <w:lang w:val="ro-RO"/>
        </w:rPr>
        <w:t>Următorul pas</w:t>
      </w:r>
      <w:r w:rsidR="005F1566" w:rsidRPr="00A5781D">
        <w:rPr>
          <w:sz w:val="28"/>
          <w:szCs w:val="28"/>
          <w:lang w:val="ro-RO"/>
        </w:rPr>
        <w:t>,</w:t>
      </w:r>
      <w:r w:rsidR="001F6082" w:rsidRPr="00A5781D">
        <w:rPr>
          <w:sz w:val="28"/>
          <w:szCs w:val="28"/>
          <w:lang w:val="ro-RO"/>
        </w:rPr>
        <w:t xml:space="preserve"> din ce am </w:t>
      </w:r>
      <w:r w:rsidR="00B912F9" w:rsidRPr="00A5781D">
        <w:rPr>
          <w:sz w:val="28"/>
          <w:szCs w:val="28"/>
          <w:lang w:val="ro-RO"/>
        </w:rPr>
        <w:t xml:space="preserve">discutat cu toți </w:t>
      </w:r>
      <w:r w:rsidR="001F6082" w:rsidRPr="00A5781D">
        <w:rPr>
          <w:sz w:val="28"/>
          <w:szCs w:val="28"/>
          <w:lang w:val="ro-RO"/>
        </w:rPr>
        <w:t>juriștii, cu toți oamenii care erau implicați</w:t>
      </w:r>
      <w:r w:rsidR="005F1566" w:rsidRPr="00A5781D">
        <w:rPr>
          <w:sz w:val="28"/>
          <w:szCs w:val="28"/>
          <w:lang w:val="ro-RO"/>
        </w:rPr>
        <w:t xml:space="preserve">, </w:t>
      </w:r>
      <w:r w:rsidR="001F6082" w:rsidRPr="00A5781D">
        <w:rPr>
          <w:sz w:val="28"/>
          <w:szCs w:val="28"/>
          <w:lang w:val="ro-RO"/>
        </w:rPr>
        <w:t xml:space="preserve">insolvența. </w:t>
      </w:r>
      <w:r>
        <w:rPr>
          <w:sz w:val="28"/>
          <w:szCs w:val="28"/>
          <w:lang w:val="ro-RO"/>
        </w:rPr>
        <w:t xml:space="preserve">Totuși </w:t>
      </w:r>
      <w:r w:rsidR="001F6082" w:rsidRPr="00A5781D">
        <w:rPr>
          <w:sz w:val="28"/>
          <w:szCs w:val="28"/>
          <w:lang w:val="ro-RO"/>
        </w:rPr>
        <w:t>ca să</w:t>
      </w:r>
      <w:r>
        <w:rPr>
          <w:sz w:val="28"/>
          <w:szCs w:val="28"/>
          <w:lang w:val="ro-RO"/>
        </w:rPr>
        <w:t xml:space="preserve"> evoluăm în campionat</w:t>
      </w:r>
      <w:r w:rsidR="005F1566" w:rsidRPr="00A5781D">
        <w:rPr>
          <w:sz w:val="28"/>
          <w:szCs w:val="28"/>
          <w:lang w:val="ro-RO"/>
        </w:rPr>
        <w:t>,</w:t>
      </w:r>
      <w:r w:rsidR="001F6082" w:rsidRPr="00A5781D">
        <w:rPr>
          <w:sz w:val="28"/>
          <w:szCs w:val="28"/>
          <w:lang w:val="ro-RO"/>
        </w:rPr>
        <w:t xml:space="preserve"> ne-am împrumutat, am</w:t>
      </w:r>
      <w:r>
        <w:rPr>
          <w:sz w:val="28"/>
          <w:szCs w:val="28"/>
          <w:lang w:val="ro-RO"/>
        </w:rPr>
        <w:t xml:space="preserve"> făcut</w:t>
      </w:r>
      <w:r w:rsidR="001F6082" w:rsidRPr="00A5781D">
        <w:rPr>
          <w:sz w:val="28"/>
          <w:szCs w:val="28"/>
          <w:lang w:val="ro-RO"/>
        </w:rPr>
        <w:t xml:space="preserve"> tot ce era de făcut, am găsit soluții ca</w:t>
      </w:r>
      <w:r>
        <w:rPr>
          <w:sz w:val="28"/>
          <w:szCs w:val="28"/>
          <w:lang w:val="ro-RO"/>
        </w:rPr>
        <w:t xml:space="preserve"> echipa</w:t>
      </w:r>
      <w:r w:rsidR="001F6082" w:rsidRPr="00A5781D">
        <w:rPr>
          <w:sz w:val="28"/>
          <w:szCs w:val="28"/>
          <w:lang w:val="ro-RO"/>
        </w:rPr>
        <w:t xml:space="preserve"> să ajungă la</w:t>
      </w:r>
      <w:r>
        <w:rPr>
          <w:sz w:val="28"/>
          <w:szCs w:val="28"/>
          <w:lang w:val="ro-RO"/>
        </w:rPr>
        <w:t xml:space="preserve"> turneu ca </w:t>
      </w:r>
      <w:r w:rsidR="001F6082" w:rsidRPr="00A5781D">
        <w:rPr>
          <w:sz w:val="28"/>
          <w:szCs w:val="28"/>
          <w:lang w:val="ro-RO"/>
        </w:rPr>
        <w:t>să nu fie descalifi</w:t>
      </w:r>
      <w:r>
        <w:rPr>
          <w:sz w:val="28"/>
          <w:szCs w:val="28"/>
          <w:lang w:val="ro-RO"/>
        </w:rPr>
        <w:t>cată.</w:t>
      </w:r>
      <w:r w:rsidR="001F6082" w:rsidRPr="00A5781D">
        <w:rPr>
          <w:sz w:val="28"/>
          <w:szCs w:val="28"/>
          <w:lang w:val="ro-RO"/>
        </w:rPr>
        <w:t xml:space="preserve"> </w:t>
      </w:r>
      <w:r>
        <w:rPr>
          <w:sz w:val="28"/>
          <w:szCs w:val="28"/>
          <w:lang w:val="ro-RO"/>
        </w:rPr>
        <w:t>P</w:t>
      </w:r>
      <w:r w:rsidR="001F6082" w:rsidRPr="00A5781D">
        <w:rPr>
          <w:sz w:val="28"/>
          <w:szCs w:val="28"/>
          <w:lang w:val="ro-RO"/>
        </w:rPr>
        <w:t>ână la insolvență.</w:t>
      </w:r>
    </w:p>
    <w:p w14:paraId="26950AF8" w14:textId="42691B4A" w:rsidR="001F6082" w:rsidRPr="00A5781D" w:rsidRDefault="001F6082" w:rsidP="00D30232">
      <w:pPr>
        <w:jc w:val="both"/>
        <w:rPr>
          <w:sz w:val="28"/>
          <w:szCs w:val="28"/>
          <w:lang w:val="ro-RO"/>
        </w:rPr>
      </w:pPr>
      <w:r w:rsidRPr="00A5781D">
        <w:rPr>
          <w:sz w:val="28"/>
          <w:szCs w:val="28"/>
          <w:lang w:val="ro-RO"/>
        </w:rPr>
        <w:t>Am început procedura de insolvență</w:t>
      </w:r>
      <w:r w:rsidR="0035492F">
        <w:rPr>
          <w:sz w:val="28"/>
          <w:szCs w:val="28"/>
          <w:lang w:val="ro-RO"/>
        </w:rPr>
        <w:t xml:space="preserve"> însă</w:t>
      </w:r>
      <w:r w:rsidRPr="00A5781D">
        <w:rPr>
          <w:sz w:val="28"/>
          <w:szCs w:val="28"/>
          <w:lang w:val="ro-RO"/>
        </w:rPr>
        <w:t xml:space="preserve"> judecători</w:t>
      </w:r>
      <w:r w:rsidR="00B912F9" w:rsidRPr="00A5781D">
        <w:rPr>
          <w:sz w:val="28"/>
          <w:szCs w:val="28"/>
          <w:lang w:val="ro-RO"/>
        </w:rPr>
        <w:t>a/</w:t>
      </w:r>
      <w:r w:rsidRPr="00A5781D">
        <w:rPr>
          <w:sz w:val="28"/>
          <w:szCs w:val="28"/>
          <w:lang w:val="ro-RO"/>
        </w:rPr>
        <w:t>tribunalul</w:t>
      </w:r>
      <w:r w:rsidR="005F1566" w:rsidRPr="00A5781D">
        <w:rPr>
          <w:sz w:val="28"/>
          <w:szCs w:val="28"/>
          <w:lang w:val="ro-RO"/>
        </w:rPr>
        <w:t xml:space="preserve"> </w:t>
      </w:r>
      <w:r w:rsidRPr="00A5781D">
        <w:rPr>
          <w:sz w:val="28"/>
          <w:szCs w:val="28"/>
          <w:lang w:val="ro-RO"/>
        </w:rPr>
        <w:t xml:space="preserve">ne-a dat </w:t>
      </w:r>
      <w:r w:rsidR="009B0C22" w:rsidRPr="00A5781D">
        <w:rPr>
          <w:sz w:val="28"/>
          <w:szCs w:val="28"/>
          <w:lang w:val="ro-RO"/>
        </w:rPr>
        <w:t xml:space="preserve">trei termene prin care nu se recunoaște insolvența. </w:t>
      </w:r>
    </w:p>
    <w:p w14:paraId="4F4FBE82" w14:textId="77777777" w:rsidR="00771C99" w:rsidRDefault="009B0C22" w:rsidP="00D30232">
      <w:pPr>
        <w:jc w:val="both"/>
        <w:rPr>
          <w:sz w:val="28"/>
          <w:szCs w:val="28"/>
          <w:lang w:val="ro-RO"/>
        </w:rPr>
      </w:pPr>
      <w:r w:rsidRPr="00A5781D">
        <w:rPr>
          <w:sz w:val="28"/>
          <w:szCs w:val="28"/>
          <w:lang w:val="ro-RO"/>
        </w:rPr>
        <w:t>Și aici povestea se încheie pentru că pe Legea 350</w:t>
      </w:r>
      <w:r w:rsidR="0035492F">
        <w:rPr>
          <w:sz w:val="28"/>
          <w:szCs w:val="28"/>
          <w:lang w:val="ro-RO"/>
        </w:rPr>
        <w:t xml:space="preserve">, </w:t>
      </w:r>
      <w:r w:rsidRPr="00A5781D">
        <w:rPr>
          <w:sz w:val="28"/>
          <w:szCs w:val="28"/>
          <w:lang w:val="ro-RO"/>
        </w:rPr>
        <w:t xml:space="preserve">noi finanțăm numai activitățile sportive, deplasări, cazări, echipamente și altele. Nu putem să plătim datoriile în instanță și tot ce decurge din urmă. </w:t>
      </w:r>
      <w:r w:rsidR="0035492F">
        <w:rPr>
          <w:sz w:val="28"/>
          <w:szCs w:val="28"/>
          <w:lang w:val="ro-RO"/>
        </w:rPr>
        <w:t xml:space="preserve">Din cauza faptului că s-au acumulat datorii la buget </w:t>
      </w:r>
      <w:r w:rsidRPr="00A5781D">
        <w:rPr>
          <w:sz w:val="28"/>
          <w:szCs w:val="28"/>
          <w:lang w:val="ro-RO"/>
        </w:rPr>
        <w:t>legea spune că nu mai putem să finanțăm</w:t>
      </w:r>
      <w:r w:rsidR="0035492F">
        <w:rPr>
          <w:sz w:val="28"/>
          <w:szCs w:val="28"/>
          <w:lang w:val="ro-RO"/>
        </w:rPr>
        <w:t>.</w:t>
      </w:r>
    </w:p>
    <w:p w14:paraId="7BC6122F" w14:textId="4643397C" w:rsidR="009B0C22" w:rsidRDefault="00771C99" w:rsidP="00D30232">
      <w:pPr>
        <w:jc w:val="both"/>
        <w:rPr>
          <w:sz w:val="28"/>
          <w:szCs w:val="28"/>
          <w:lang w:val="ro-RO"/>
        </w:rPr>
      </w:pPr>
      <w:r>
        <w:rPr>
          <w:sz w:val="28"/>
          <w:szCs w:val="28"/>
          <w:lang w:val="ro-RO"/>
        </w:rPr>
        <w:t>Am văzut în schimb pe Facebook un interes consistent manifestat de călărășeni cu privire la prezentul și viitorul acestei echipe. Am discutat atunci cu dl profesor Bogatu căruia i-am spus să inițieze o colectă publică astfel încât cei interesați să doneze câte 2% pentru club. Firmele interesate să sponsorizeze la rândul lor această echipă. Din păcate nu s-a concretizat nimic. Singura entitate care vira bani era Primăria Călărași.</w:t>
      </w:r>
      <w:r w:rsidR="0035492F">
        <w:rPr>
          <w:sz w:val="28"/>
          <w:szCs w:val="28"/>
          <w:lang w:val="ro-RO"/>
        </w:rPr>
        <w:t>” a mai afirmat primarul Dulce.</w:t>
      </w:r>
    </w:p>
    <w:p w14:paraId="76845055" w14:textId="06E7603E" w:rsidR="00885684" w:rsidRDefault="00771C99" w:rsidP="00D30232">
      <w:pPr>
        <w:jc w:val="both"/>
        <w:rPr>
          <w:sz w:val="28"/>
          <w:szCs w:val="28"/>
          <w:lang w:val="en-US"/>
        </w:rPr>
      </w:pPr>
      <w:r>
        <w:rPr>
          <w:sz w:val="28"/>
          <w:szCs w:val="28"/>
          <w:lang w:val="ro-RO"/>
        </w:rPr>
        <w:t xml:space="preserve">În altă ordine de idei, primarul Marius Dulce a prezentat și intențiile municipalității cu privire la viitorul acestui sport. </w:t>
      </w:r>
      <w:r>
        <w:rPr>
          <w:sz w:val="28"/>
          <w:szCs w:val="28"/>
          <w:lang w:val="en-US"/>
        </w:rPr>
        <w:t>“</w:t>
      </w:r>
      <w:r w:rsidR="00D0741F" w:rsidRPr="00A5781D">
        <w:rPr>
          <w:sz w:val="28"/>
          <w:szCs w:val="28"/>
          <w:lang w:val="ro-RO"/>
        </w:rPr>
        <w:t>Următorul pas</w:t>
      </w:r>
      <w:r>
        <w:rPr>
          <w:sz w:val="28"/>
          <w:szCs w:val="28"/>
          <w:lang w:val="ro-RO"/>
        </w:rPr>
        <w:t xml:space="preserve"> pe care-l voi face </w:t>
      </w:r>
      <w:proofErr w:type="gramStart"/>
      <w:r>
        <w:rPr>
          <w:sz w:val="28"/>
          <w:szCs w:val="28"/>
          <w:lang w:val="ro-RO"/>
        </w:rPr>
        <w:t>este</w:t>
      </w:r>
      <w:proofErr w:type="gramEnd"/>
      <w:r>
        <w:rPr>
          <w:sz w:val="28"/>
          <w:szCs w:val="28"/>
          <w:lang w:val="ro-RO"/>
        </w:rPr>
        <w:t xml:space="preserve"> să discut cu stafful administrativ posibilitatea finanțării echipei însă pentru cel de-al doilea eșalon. Până la jumătatea lunii februarie vom transmite o solicitare Federației</w:t>
      </w:r>
      <w:r w:rsidR="00885684">
        <w:rPr>
          <w:sz w:val="28"/>
          <w:szCs w:val="28"/>
          <w:lang w:val="ro-RO"/>
        </w:rPr>
        <w:t xml:space="preserve"> </w:t>
      </w:r>
      <w:r w:rsidR="00993218">
        <w:rPr>
          <w:sz w:val="28"/>
          <w:szCs w:val="28"/>
          <w:lang w:val="ro-RO"/>
        </w:rPr>
        <w:t>î</w:t>
      </w:r>
      <w:r w:rsidR="00885684">
        <w:rPr>
          <w:sz w:val="28"/>
          <w:szCs w:val="28"/>
          <w:lang w:val="ro-RO"/>
        </w:rPr>
        <w:t>n acest sens</w:t>
      </w:r>
      <w:r>
        <w:rPr>
          <w:sz w:val="28"/>
          <w:szCs w:val="28"/>
          <w:lang w:val="ro-RO"/>
        </w:rPr>
        <w:t xml:space="preserve"> ca să putem realiza acest lucru. </w:t>
      </w:r>
    </w:p>
    <w:p w14:paraId="796F4D13" w14:textId="522A057F" w:rsidR="00885684" w:rsidRPr="00885684" w:rsidRDefault="00885684" w:rsidP="00D30232">
      <w:pPr>
        <w:jc w:val="both"/>
        <w:rPr>
          <w:sz w:val="28"/>
          <w:szCs w:val="28"/>
          <w:lang w:val="en-US"/>
        </w:rPr>
      </w:pPr>
      <w:r w:rsidRPr="00A5781D">
        <w:rPr>
          <w:sz w:val="28"/>
          <w:szCs w:val="28"/>
          <w:lang w:val="ro-RO"/>
        </w:rPr>
        <w:t xml:space="preserve">Deci, cam asta este povestea cu handbalul. Am încercat în lunile astea să ne ducem la competiții, să găsim resurse. A venit COVID-ul peste noi și nu am putut să ne </w:t>
      </w:r>
      <w:r w:rsidRPr="00A5781D">
        <w:rPr>
          <w:sz w:val="28"/>
          <w:szCs w:val="28"/>
          <w:lang w:val="ro-RO"/>
        </w:rPr>
        <w:lastRenderedPageBreak/>
        <w:t>ducem, jucătorii au</w:t>
      </w:r>
      <w:r>
        <w:rPr>
          <w:sz w:val="28"/>
          <w:szCs w:val="28"/>
          <w:lang w:val="ro-RO"/>
        </w:rPr>
        <w:t xml:space="preserve"> intrat</w:t>
      </w:r>
      <w:r w:rsidRPr="00A5781D">
        <w:rPr>
          <w:sz w:val="28"/>
          <w:szCs w:val="28"/>
          <w:lang w:val="ro-RO"/>
        </w:rPr>
        <w:t xml:space="preserve"> în carantină.</w:t>
      </w:r>
      <w:r>
        <w:rPr>
          <w:sz w:val="28"/>
          <w:szCs w:val="28"/>
          <w:lang w:val="en-US"/>
        </w:rPr>
        <w:t xml:space="preserve"> </w:t>
      </w:r>
      <w:r w:rsidRPr="00A5781D">
        <w:rPr>
          <w:sz w:val="28"/>
          <w:szCs w:val="28"/>
          <w:lang w:val="ro-RO"/>
        </w:rPr>
        <w:t>DSP-ul nu a mai eliberat adeverință de a participa la competiții și atunci s-a încheiat totul.</w:t>
      </w:r>
    </w:p>
    <w:p w14:paraId="3DECCF42" w14:textId="6C5F42E9" w:rsidR="00885684" w:rsidRDefault="00885684" w:rsidP="00D30232">
      <w:pPr>
        <w:jc w:val="both"/>
        <w:rPr>
          <w:sz w:val="28"/>
          <w:szCs w:val="28"/>
          <w:lang w:val="ro-RO"/>
        </w:rPr>
      </w:pPr>
      <w:r w:rsidRPr="00A5781D">
        <w:rPr>
          <w:sz w:val="28"/>
          <w:szCs w:val="28"/>
          <w:lang w:val="ro-RO"/>
        </w:rPr>
        <w:t>Deci, asta este</w:t>
      </w:r>
      <w:r>
        <w:rPr>
          <w:sz w:val="28"/>
          <w:szCs w:val="28"/>
          <w:lang w:val="ro-RO"/>
        </w:rPr>
        <w:t>! T</w:t>
      </w:r>
      <w:r w:rsidRPr="00A5781D">
        <w:rPr>
          <w:sz w:val="28"/>
          <w:szCs w:val="28"/>
          <w:lang w:val="ro-RO"/>
        </w:rPr>
        <w:t xml:space="preserve">rebuie să vedem cum ne pregătim pentru liga a doua. Intenția mea </w:t>
      </w:r>
      <w:r>
        <w:rPr>
          <w:sz w:val="28"/>
          <w:szCs w:val="28"/>
          <w:lang w:val="ro-RO"/>
        </w:rPr>
        <w:t xml:space="preserve">e să </w:t>
      </w:r>
      <w:r w:rsidRPr="00A5781D">
        <w:rPr>
          <w:sz w:val="28"/>
          <w:szCs w:val="28"/>
          <w:lang w:val="ro-RO"/>
        </w:rPr>
        <w:t>reușim</w:t>
      </w:r>
      <w:r>
        <w:rPr>
          <w:sz w:val="28"/>
          <w:szCs w:val="28"/>
          <w:lang w:val="ro-RO"/>
        </w:rPr>
        <w:t xml:space="preserve"> să ne înscriem în</w:t>
      </w:r>
      <w:r w:rsidRPr="00A5781D">
        <w:rPr>
          <w:sz w:val="28"/>
          <w:szCs w:val="28"/>
          <w:lang w:val="ro-RO"/>
        </w:rPr>
        <w:t xml:space="preserve"> liga a doua</w:t>
      </w:r>
      <w:r>
        <w:rPr>
          <w:sz w:val="28"/>
          <w:szCs w:val="28"/>
          <w:lang w:val="ro-RO"/>
        </w:rPr>
        <w:t>. Desigur, dacă</w:t>
      </w:r>
      <w:r w:rsidRPr="00A5781D">
        <w:rPr>
          <w:sz w:val="28"/>
          <w:szCs w:val="28"/>
          <w:lang w:val="ro-RO"/>
        </w:rPr>
        <w:t xml:space="preserve"> nu ne pune federația vreo piedică</w:t>
      </w:r>
      <w:r>
        <w:rPr>
          <w:sz w:val="28"/>
          <w:szCs w:val="28"/>
          <w:lang w:val="ro-RO"/>
        </w:rPr>
        <w:t>. Vom vedea cum îi strângem pe călărășeni alături de echipă ca să asigur</w:t>
      </w:r>
      <w:r w:rsidR="00D30232">
        <w:rPr>
          <w:sz w:val="28"/>
          <w:szCs w:val="28"/>
          <w:lang w:val="ro-RO"/>
        </w:rPr>
        <w:t>ăm niște salarii decente, prime</w:t>
      </w:r>
      <w:r>
        <w:rPr>
          <w:sz w:val="28"/>
          <w:szCs w:val="28"/>
          <w:lang w:val="ro-RO"/>
        </w:rPr>
        <w:t xml:space="preserve"> de joc, etc. N</w:t>
      </w:r>
      <w:r w:rsidRPr="00A5781D">
        <w:rPr>
          <w:sz w:val="28"/>
          <w:szCs w:val="28"/>
          <w:lang w:val="ro-RO"/>
        </w:rPr>
        <w:t>u știu ce se va întâmpla cu această datorie</w:t>
      </w:r>
      <w:r>
        <w:rPr>
          <w:sz w:val="28"/>
          <w:szCs w:val="28"/>
          <w:lang w:val="ro-RO"/>
        </w:rPr>
        <w:t xml:space="preserve"> față de jucătorul Zarko Pejovic.</w:t>
      </w:r>
      <w:r w:rsidR="00595413">
        <w:rPr>
          <w:sz w:val="28"/>
          <w:szCs w:val="28"/>
          <w:lang w:val="en-US"/>
        </w:rPr>
        <w:t xml:space="preserve">” </w:t>
      </w:r>
      <w:proofErr w:type="gramStart"/>
      <w:r w:rsidR="00595413">
        <w:rPr>
          <w:sz w:val="28"/>
          <w:szCs w:val="28"/>
          <w:lang w:val="en-US"/>
        </w:rPr>
        <w:t>a</w:t>
      </w:r>
      <w:proofErr w:type="gramEnd"/>
      <w:r w:rsidR="00595413">
        <w:rPr>
          <w:sz w:val="28"/>
          <w:szCs w:val="28"/>
          <w:lang w:val="en-US"/>
        </w:rPr>
        <w:t xml:space="preserve"> </w:t>
      </w:r>
      <w:r w:rsidR="00595413">
        <w:rPr>
          <w:sz w:val="28"/>
          <w:szCs w:val="28"/>
          <w:lang w:val="ro-RO"/>
        </w:rPr>
        <w:t>conchis primarul Marius Dulce.</w:t>
      </w:r>
    </w:p>
    <w:p w14:paraId="055C8614" w14:textId="4491B5C5" w:rsidR="00595413" w:rsidRDefault="00595413" w:rsidP="00D30232">
      <w:pPr>
        <w:jc w:val="both"/>
        <w:rPr>
          <w:sz w:val="28"/>
          <w:szCs w:val="28"/>
          <w:lang w:val="ro-RO"/>
        </w:rPr>
      </w:pPr>
      <w:r>
        <w:rPr>
          <w:sz w:val="28"/>
          <w:szCs w:val="28"/>
          <w:lang w:val="ro-RO"/>
        </w:rPr>
        <w:t>În sezonul 2019-2020, clubul a solicitat o finanțare conform contractului nr. 50636 / 30.10.2019 de 6.181.442 lei, contribuția proprie fiind de 126.152 lei. Salariile erau estimate la 5.149.800 lei. Suma aprobată a fost de 3.687.788,66 lei (1.970.000 lei în 2019, respectiv 1.717.788,66 lei în 2020), salariile reprezentând 3.431.876,57 lei (1.848.144 lei pentru 2019, respectiv 1583.732,57 lei pentru 2020).</w:t>
      </w:r>
    </w:p>
    <w:p w14:paraId="582D88AC" w14:textId="77777777" w:rsidR="00595413" w:rsidRDefault="00595413" w:rsidP="00D30232">
      <w:pPr>
        <w:jc w:val="both"/>
        <w:rPr>
          <w:b/>
          <w:bCs/>
          <w:sz w:val="28"/>
          <w:szCs w:val="28"/>
          <w:lang w:val="ro-RO"/>
        </w:rPr>
      </w:pPr>
    </w:p>
    <w:p w14:paraId="1D96E872" w14:textId="77777777" w:rsidR="00D30232" w:rsidRDefault="00D30232" w:rsidP="00D30232">
      <w:pPr>
        <w:jc w:val="both"/>
        <w:rPr>
          <w:b/>
          <w:bCs/>
          <w:sz w:val="28"/>
          <w:szCs w:val="28"/>
          <w:lang w:val="ro-RO"/>
        </w:rPr>
      </w:pPr>
    </w:p>
    <w:p w14:paraId="4160245F" w14:textId="77777777" w:rsidR="00D30232" w:rsidRDefault="00D30232" w:rsidP="00D30232">
      <w:pPr>
        <w:jc w:val="both"/>
        <w:rPr>
          <w:b/>
          <w:bCs/>
          <w:sz w:val="28"/>
          <w:szCs w:val="28"/>
          <w:lang w:val="ro-RO"/>
        </w:rPr>
      </w:pPr>
    </w:p>
    <w:p w14:paraId="20602AE1" w14:textId="77777777" w:rsidR="00D30232" w:rsidRDefault="00D30232" w:rsidP="00D30232">
      <w:pPr>
        <w:jc w:val="both"/>
        <w:rPr>
          <w:b/>
          <w:bCs/>
          <w:sz w:val="28"/>
          <w:szCs w:val="28"/>
          <w:lang w:val="ro-RO"/>
        </w:rPr>
      </w:pPr>
    </w:p>
    <w:p w14:paraId="2459AF77" w14:textId="77777777" w:rsidR="00D30232" w:rsidRDefault="00D30232" w:rsidP="00D30232">
      <w:pPr>
        <w:jc w:val="both"/>
        <w:rPr>
          <w:b/>
          <w:bCs/>
          <w:sz w:val="28"/>
          <w:szCs w:val="28"/>
          <w:lang w:val="ro-RO"/>
        </w:rPr>
      </w:pPr>
    </w:p>
    <w:p w14:paraId="6D700842" w14:textId="640613AC" w:rsidR="00595413" w:rsidRPr="00595413" w:rsidRDefault="00595413" w:rsidP="00D30232">
      <w:pPr>
        <w:jc w:val="both"/>
        <w:rPr>
          <w:b/>
          <w:bCs/>
          <w:sz w:val="28"/>
          <w:szCs w:val="28"/>
          <w:lang w:val="ro-RO"/>
        </w:rPr>
      </w:pPr>
      <w:r w:rsidRPr="00595413">
        <w:rPr>
          <w:b/>
          <w:bCs/>
          <w:sz w:val="28"/>
          <w:szCs w:val="28"/>
          <w:lang w:val="ro-RO"/>
        </w:rPr>
        <w:t>Situaţia privind datoriile AHC Dunărea Călăraşi la data de 30 septembrie 2020</w:t>
      </w:r>
    </w:p>
    <w:p w14:paraId="7DF9B420" w14:textId="77777777" w:rsidR="00595413" w:rsidRPr="00595413" w:rsidRDefault="00595413" w:rsidP="00D30232">
      <w:pPr>
        <w:jc w:val="both"/>
        <w:rPr>
          <w:sz w:val="28"/>
          <w:szCs w:val="28"/>
          <w:lang w:val="ro-RO"/>
        </w:rPr>
      </w:pPr>
      <w:r w:rsidRPr="00595413">
        <w:rPr>
          <w:sz w:val="28"/>
          <w:szCs w:val="28"/>
          <w:lang w:val="ro-RO"/>
        </w:rPr>
        <w:t>Salarii restante (lunile iulie, august, septembrie): 1.078.131 lei</w:t>
      </w:r>
    </w:p>
    <w:p w14:paraId="6F801C0B" w14:textId="77777777" w:rsidR="00595413" w:rsidRPr="00595413" w:rsidRDefault="00595413" w:rsidP="00D30232">
      <w:pPr>
        <w:jc w:val="both"/>
        <w:rPr>
          <w:sz w:val="28"/>
          <w:szCs w:val="28"/>
          <w:lang w:val="ro-RO"/>
        </w:rPr>
      </w:pPr>
      <w:r w:rsidRPr="00595413">
        <w:rPr>
          <w:sz w:val="28"/>
          <w:szCs w:val="28"/>
          <w:lang w:val="ro-RO"/>
        </w:rPr>
        <w:t>Datorii bugetul de stat: 440.407 lei</w:t>
      </w:r>
    </w:p>
    <w:p w14:paraId="20C0CBE8" w14:textId="77777777" w:rsidR="00595413" w:rsidRPr="00595413" w:rsidRDefault="00595413" w:rsidP="00D30232">
      <w:pPr>
        <w:jc w:val="both"/>
        <w:rPr>
          <w:sz w:val="28"/>
          <w:szCs w:val="28"/>
          <w:lang w:val="ro-RO"/>
        </w:rPr>
      </w:pPr>
      <w:r w:rsidRPr="00595413">
        <w:rPr>
          <w:sz w:val="28"/>
          <w:szCs w:val="28"/>
          <w:lang w:val="ro-RO"/>
        </w:rPr>
        <w:t>Chirii sportivi (perioada februarie – septembrie): 123.700 lei</w:t>
      </w:r>
    </w:p>
    <w:p w14:paraId="1F5B4B24" w14:textId="77777777" w:rsidR="00595413" w:rsidRPr="00595413" w:rsidRDefault="00595413" w:rsidP="00D30232">
      <w:pPr>
        <w:jc w:val="both"/>
        <w:rPr>
          <w:sz w:val="28"/>
          <w:szCs w:val="28"/>
          <w:lang w:val="ro-RO"/>
        </w:rPr>
      </w:pPr>
      <w:r w:rsidRPr="00595413">
        <w:rPr>
          <w:sz w:val="28"/>
          <w:szCs w:val="28"/>
          <w:lang w:val="ro-RO"/>
        </w:rPr>
        <w:t>Furnizori (din care SPCTAFL – 78.292,56 lei): 165.827,04 lei</w:t>
      </w:r>
    </w:p>
    <w:p w14:paraId="0C5E5EFA" w14:textId="77777777" w:rsidR="00595413" w:rsidRPr="00595413" w:rsidRDefault="00595413" w:rsidP="00D30232">
      <w:pPr>
        <w:jc w:val="both"/>
        <w:rPr>
          <w:sz w:val="28"/>
          <w:szCs w:val="28"/>
          <w:lang w:val="ro-RO"/>
        </w:rPr>
      </w:pPr>
      <w:r w:rsidRPr="00595413">
        <w:rPr>
          <w:sz w:val="28"/>
          <w:szCs w:val="28"/>
          <w:lang w:val="ro-RO"/>
        </w:rPr>
        <w:t>Contract împrumut Eremia Pîrîianu: 122.000 lei</w:t>
      </w:r>
    </w:p>
    <w:p w14:paraId="1B6E4775" w14:textId="24F72414" w:rsidR="00595413" w:rsidRDefault="00595413" w:rsidP="00D30232">
      <w:pPr>
        <w:jc w:val="both"/>
        <w:rPr>
          <w:sz w:val="28"/>
          <w:szCs w:val="28"/>
          <w:lang w:val="ro-RO"/>
        </w:rPr>
      </w:pPr>
      <w:r w:rsidRPr="00595413">
        <w:rPr>
          <w:sz w:val="28"/>
          <w:szCs w:val="28"/>
          <w:lang w:val="ro-RO"/>
        </w:rPr>
        <w:t>Cheltuieli arbitraj Turneu Sf. Gheorghe: 8.000 lei</w:t>
      </w:r>
    </w:p>
    <w:p w14:paraId="382FE11E" w14:textId="757B75E9" w:rsidR="00595413" w:rsidRPr="00D40DB7" w:rsidRDefault="00595413" w:rsidP="00D30232">
      <w:pPr>
        <w:jc w:val="both"/>
        <w:rPr>
          <w:sz w:val="28"/>
          <w:szCs w:val="28"/>
          <w:lang w:val="ro-RO"/>
        </w:rPr>
      </w:pPr>
      <w:r w:rsidRPr="00595413">
        <w:rPr>
          <w:sz w:val="28"/>
          <w:szCs w:val="28"/>
          <w:lang w:val="ro-RO"/>
        </w:rPr>
        <w:t>Poprire Zarko Pejovic: 680.220 lei</w:t>
      </w:r>
    </w:p>
    <w:p w14:paraId="70B8148A" w14:textId="346E1108" w:rsidR="00595413" w:rsidRPr="001739EF" w:rsidRDefault="00595413" w:rsidP="00D30232">
      <w:pPr>
        <w:jc w:val="both"/>
        <w:rPr>
          <w:b/>
          <w:bCs/>
          <w:sz w:val="28"/>
          <w:szCs w:val="28"/>
          <w:lang w:val="ro-RO"/>
        </w:rPr>
      </w:pPr>
      <w:r w:rsidRPr="001739EF">
        <w:rPr>
          <w:b/>
          <w:bCs/>
          <w:sz w:val="28"/>
          <w:szCs w:val="28"/>
          <w:lang w:val="ro-RO"/>
        </w:rPr>
        <w:t xml:space="preserve">Total: </w:t>
      </w:r>
      <w:r w:rsidR="001739EF" w:rsidRPr="001739EF">
        <w:rPr>
          <w:b/>
          <w:bCs/>
          <w:sz w:val="28"/>
          <w:szCs w:val="28"/>
          <w:lang w:val="ro-RO"/>
        </w:rPr>
        <w:t>2.618.285</w:t>
      </w:r>
      <w:r w:rsidRPr="001739EF">
        <w:rPr>
          <w:b/>
          <w:bCs/>
          <w:sz w:val="28"/>
          <w:szCs w:val="28"/>
          <w:lang w:val="ro-RO"/>
        </w:rPr>
        <w:t>,04 lei</w:t>
      </w:r>
    </w:p>
    <w:p w14:paraId="43AA57B9" w14:textId="77777777" w:rsidR="00D40DB7" w:rsidRDefault="00D40DB7" w:rsidP="00D30232">
      <w:pPr>
        <w:jc w:val="both"/>
        <w:rPr>
          <w:b/>
          <w:bCs/>
          <w:sz w:val="28"/>
          <w:szCs w:val="28"/>
          <w:lang w:val="ro-RO"/>
        </w:rPr>
      </w:pPr>
    </w:p>
    <w:p w14:paraId="16DEC831" w14:textId="1C675811" w:rsidR="00595413" w:rsidRPr="00595413" w:rsidRDefault="00595413" w:rsidP="00D30232">
      <w:pPr>
        <w:jc w:val="both"/>
        <w:rPr>
          <w:b/>
          <w:bCs/>
          <w:sz w:val="28"/>
          <w:szCs w:val="28"/>
          <w:lang w:val="ro-RO"/>
        </w:rPr>
      </w:pPr>
      <w:r w:rsidRPr="00595413">
        <w:rPr>
          <w:b/>
          <w:bCs/>
          <w:sz w:val="28"/>
          <w:szCs w:val="28"/>
          <w:lang w:val="ro-RO"/>
        </w:rPr>
        <w:t>Situaţia privind datoriile AHC Dunărea Călăraşi la data de 31 decembrie 2020</w:t>
      </w:r>
    </w:p>
    <w:p w14:paraId="7BB2AAF5" w14:textId="77777777" w:rsidR="00595413" w:rsidRPr="00595413" w:rsidRDefault="00595413" w:rsidP="00D30232">
      <w:pPr>
        <w:jc w:val="both"/>
        <w:rPr>
          <w:sz w:val="28"/>
          <w:szCs w:val="28"/>
          <w:lang w:val="ro-RO"/>
        </w:rPr>
      </w:pPr>
      <w:r w:rsidRPr="00595413">
        <w:rPr>
          <w:sz w:val="28"/>
          <w:szCs w:val="28"/>
          <w:lang w:val="ro-RO"/>
        </w:rPr>
        <w:t>Salarii restante jucători (lunile iulie – decembrie 2020): 1.871.301 lei</w:t>
      </w:r>
    </w:p>
    <w:p w14:paraId="10556AD3" w14:textId="77777777" w:rsidR="00595413" w:rsidRPr="00595413" w:rsidRDefault="00595413" w:rsidP="00D30232">
      <w:pPr>
        <w:jc w:val="both"/>
        <w:rPr>
          <w:sz w:val="28"/>
          <w:szCs w:val="28"/>
          <w:lang w:val="ro-RO"/>
        </w:rPr>
      </w:pPr>
      <w:r w:rsidRPr="00595413">
        <w:rPr>
          <w:sz w:val="28"/>
          <w:szCs w:val="28"/>
          <w:lang w:val="ro-RO"/>
        </w:rPr>
        <w:t>Datorii bugetul de stat: 643.000 lei</w:t>
      </w:r>
    </w:p>
    <w:p w14:paraId="37EFD0D5" w14:textId="77777777" w:rsidR="00595413" w:rsidRPr="00595413" w:rsidRDefault="00595413" w:rsidP="00D30232">
      <w:pPr>
        <w:jc w:val="both"/>
        <w:rPr>
          <w:sz w:val="28"/>
          <w:szCs w:val="28"/>
          <w:lang w:val="ro-RO"/>
        </w:rPr>
      </w:pPr>
      <w:r w:rsidRPr="00595413">
        <w:rPr>
          <w:sz w:val="28"/>
          <w:szCs w:val="28"/>
          <w:lang w:val="ro-RO"/>
        </w:rPr>
        <w:t>Chirii sportivi (perioada februarie – decembrie 2020): 172.900 lei</w:t>
      </w:r>
    </w:p>
    <w:p w14:paraId="062B4D5B" w14:textId="77777777" w:rsidR="00595413" w:rsidRPr="00595413" w:rsidRDefault="00595413" w:rsidP="00D30232">
      <w:pPr>
        <w:jc w:val="both"/>
        <w:rPr>
          <w:sz w:val="28"/>
          <w:szCs w:val="28"/>
          <w:lang w:val="ro-RO"/>
        </w:rPr>
      </w:pPr>
      <w:r w:rsidRPr="00595413">
        <w:rPr>
          <w:sz w:val="28"/>
          <w:szCs w:val="28"/>
          <w:lang w:val="ro-RO"/>
        </w:rPr>
        <w:lastRenderedPageBreak/>
        <w:t xml:space="preserve">Furnizori (din care SPCTAFL: 78.292,56 lei): 204.554,21 lei </w:t>
      </w:r>
    </w:p>
    <w:p w14:paraId="46434498" w14:textId="7D902C68" w:rsidR="00595413" w:rsidRDefault="00595413" w:rsidP="00D30232">
      <w:pPr>
        <w:jc w:val="both"/>
        <w:rPr>
          <w:sz w:val="28"/>
          <w:szCs w:val="28"/>
          <w:lang w:val="ro-RO"/>
        </w:rPr>
      </w:pPr>
      <w:r w:rsidRPr="00595413">
        <w:rPr>
          <w:sz w:val="28"/>
          <w:szCs w:val="28"/>
          <w:lang w:val="ro-RO"/>
        </w:rPr>
        <w:t>Contract împrumut Eremia Pîrîianu (august – noiembrie 2020): 131.000 lei</w:t>
      </w:r>
    </w:p>
    <w:p w14:paraId="1F047D15" w14:textId="2686BEB2" w:rsidR="001739EF" w:rsidRPr="00595413" w:rsidRDefault="001739EF" w:rsidP="00D30232">
      <w:pPr>
        <w:jc w:val="both"/>
        <w:rPr>
          <w:sz w:val="28"/>
          <w:szCs w:val="28"/>
          <w:lang w:val="ro-RO"/>
        </w:rPr>
      </w:pPr>
      <w:r w:rsidRPr="00595413">
        <w:rPr>
          <w:sz w:val="28"/>
          <w:szCs w:val="28"/>
          <w:lang w:val="ro-RO"/>
        </w:rPr>
        <w:t>Poprire Zarko Pejovic: 722.119,95 lei</w:t>
      </w:r>
    </w:p>
    <w:p w14:paraId="1DAB5F53" w14:textId="00363F56" w:rsidR="00595413" w:rsidRPr="001739EF" w:rsidRDefault="00595413" w:rsidP="00D30232">
      <w:pPr>
        <w:jc w:val="both"/>
        <w:rPr>
          <w:b/>
          <w:bCs/>
          <w:sz w:val="28"/>
          <w:szCs w:val="28"/>
          <w:lang w:val="ro-RO"/>
        </w:rPr>
      </w:pPr>
      <w:r w:rsidRPr="001739EF">
        <w:rPr>
          <w:b/>
          <w:bCs/>
          <w:sz w:val="28"/>
          <w:szCs w:val="28"/>
          <w:lang w:val="ro-RO"/>
        </w:rPr>
        <w:t>Total: 3.</w:t>
      </w:r>
      <w:r w:rsidR="001739EF" w:rsidRPr="001739EF">
        <w:rPr>
          <w:b/>
          <w:bCs/>
          <w:sz w:val="28"/>
          <w:szCs w:val="28"/>
          <w:lang w:val="ro-RO"/>
        </w:rPr>
        <w:t>744</w:t>
      </w:r>
      <w:r w:rsidRPr="001739EF">
        <w:rPr>
          <w:b/>
          <w:bCs/>
          <w:sz w:val="28"/>
          <w:szCs w:val="28"/>
          <w:lang w:val="ro-RO"/>
        </w:rPr>
        <w:t>.</w:t>
      </w:r>
      <w:r w:rsidR="001739EF" w:rsidRPr="001739EF">
        <w:rPr>
          <w:b/>
          <w:bCs/>
          <w:sz w:val="28"/>
          <w:szCs w:val="28"/>
          <w:lang w:val="ro-RO"/>
        </w:rPr>
        <w:t>87</w:t>
      </w:r>
      <w:r w:rsidRPr="001739EF">
        <w:rPr>
          <w:b/>
          <w:bCs/>
          <w:sz w:val="28"/>
          <w:szCs w:val="28"/>
          <w:lang w:val="ro-RO"/>
        </w:rPr>
        <w:t>5,21 lei</w:t>
      </w:r>
    </w:p>
    <w:p w14:paraId="2D46375E" w14:textId="77777777" w:rsidR="00595413" w:rsidRPr="00595413" w:rsidRDefault="00595413" w:rsidP="00D30232">
      <w:pPr>
        <w:jc w:val="both"/>
        <w:rPr>
          <w:sz w:val="28"/>
          <w:szCs w:val="28"/>
          <w:lang w:val="ro-RO"/>
        </w:rPr>
      </w:pPr>
    </w:p>
    <w:p w14:paraId="0F43A002" w14:textId="77777777" w:rsidR="00885684" w:rsidRDefault="00885684" w:rsidP="00D30232">
      <w:pPr>
        <w:jc w:val="both"/>
        <w:rPr>
          <w:sz w:val="28"/>
          <w:szCs w:val="28"/>
          <w:lang w:val="ro-RO"/>
        </w:rPr>
      </w:pPr>
    </w:p>
    <w:p w14:paraId="26765785" w14:textId="77777777" w:rsidR="00885684" w:rsidRDefault="00885684" w:rsidP="00D30232">
      <w:pPr>
        <w:jc w:val="both"/>
        <w:rPr>
          <w:sz w:val="28"/>
          <w:szCs w:val="28"/>
          <w:lang w:val="ro-RO"/>
        </w:rPr>
      </w:pPr>
    </w:p>
    <w:sectPr w:rsidR="00885684" w:rsidSect="00A57B8B">
      <w:pgSz w:w="11906" w:h="16838" w:code="9"/>
      <w:pgMar w:top="1134"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EF739D"/>
    <w:multiLevelType w:val="multilevel"/>
    <w:tmpl w:val="3AC29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D0A"/>
    <w:rsid w:val="00000050"/>
    <w:rsid w:val="000428B4"/>
    <w:rsid w:val="000A1B5C"/>
    <w:rsid w:val="000E40DC"/>
    <w:rsid w:val="000F7F41"/>
    <w:rsid w:val="00166BBE"/>
    <w:rsid w:val="001739EF"/>
    <w:rsid w:val="001B273E"/>
    <w:rsid w:val="001F6082"/>
    <w:rsid w:val="00211B3D"/>
    <w:rsid w:val="00243602"/>
    <w:rsid w:val="00247F1C"/>
    <w:rsid w:val="002802A6"/>
    <w:rsid w:val="003461BB"/>
    <w:rsid w:val="0035492F"/>
    <w:rsid w:val="00361F59"/>
    <w:rsid w:val="00387D62"/>
    <w:rsid w:val="003C7DA6"/>
    <w:rsid w:val="004C49D7"/>
    <w:rsid w:val="00543638"/>
    <w:rsid w:val="005665B4"/>
    <w:rsid w:val="00595413"/>
    <w:rsid w:val="005B109A"/>
    <w:rsid w:val="005C1D2F"/>
    <w:rsid w:val="005D5D86"/>
    <w:rsid w:val="005F1566"/>
    <w:rsid w:val="006641E8"/>
    <w:rsid w:val="006E760B"/>
    <w:rsid w:val="00771C99"/>
    <w:rsid w:val="00787774"/>
    <w:rsid w:val="00882B6F"/>
    <w:rsid w:val="00885684"/>
    <w:rsid w:val="008C02EC"/>
    <w:rsid w:val="00993218"/>
    <w:rsid w:val="009B0C22"/>
    <w:rsid w:val="009C131A"/>
    <w:rsid w:val="009D53CF"/>
    <w:rsid w:val="00A5781D"/>
    <w:rsid w:val="00A57B8B"/>
    <w:rsid w:val="00AD4336"/>
    <w:rsid w:val="00B912F9"/>
    <w:rsid w:val="00C46635"/>
    <w:rsid w:val="00C64A10"/>
    <w:rsid w:val="00D0741F"/>
    <w:rsid w:val="00D30232"/>
    <w:rsid w:val="00D40DB7"/>
    <w:rsid w:val="00D52293"/>
    <w:rsid w:val="00D67A67"/>
    <w:rsid w:val="00DE4D79"/>
    <w:rsid w:val="00EF11A3"/>
    <w:rsid w:val="00F13DCB"/>
    <w:rsid w:val="00F84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EC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461BB"/>
    <w:pPr>
      <w:spacing w:after="30" w:line="240" w:lineRule="auto"/>
      <w:outlineLvl w:val="0"/>
    </w:pPr>
    <w:rPr>
      <w:rFonts w:ascii="Times New Roman" w:eastAsia="Times New Roman" w:hAnsi="Times New Roman" w:cs="Times New Roman"/>
      <w:b/>
      <w:bCs/>
      <w:color w:val="B41376"/>
      <w:spacing w:val="2"/>
      <w:kern w:val="36"/>
      <w:sz w:val="29"/>
      <w:szCs w:val="2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84D0A"/>
    <w:rPr>
      <w:strike w:val="0"/>
      <w:dstrike w:val="0"/>
      <w:color w:val="428BCA"/>
      <w:u w:val="none"/>
      <w:effect w:val="none"/>
    </w:rPr>
  </w:style>
  <w:style w:type="character" w:customStyle="1" w:styleId="sden">
    <w:name w:val="s_den"/>
    <w:basedOn w:val="DefaultParagraphFont"/>
    <w:rsid w:val="00F84D0A"/>
  </w:style>
  <w:style w:type="character" w:customStyle="1" w:styleId="shdr">
    <w:name w:val="s_hdr"/>
    <w:basedOn w:val="DefaultParagraphFont"/>
    <w:rsid w:val="00F84D0A"/>
  </w:style>
  <w:style w:type="character" w:customStyle="1" w:styleId="semtttl">
    <w:name w:val="s_emt_ttl"/>
    <w:basedOn w:val="DefaultParagraphFont"/>
    <w:rsid w:val="00F84D0A"/>
  </w:style>
  <w:style w:type="character" w:customStyle="1" w:styleId="semtbdy">
    <w:name w:val="s_emt_bdy"/>
    <w:basedOn w:val="DefaultParagraphFont"/>
    <w:rsid w:val="00F84D0A"/>
  </w:style>
  <w:style w:type="character" w:customStyle="1" w:styleId="spubttl">
    <w:name w:val="s_pub_ttl"/>
    <w:basedOn w:val="DefaultParagraphFont"/>
    <w:rsid w:val="00F84D0A"/>
  </w:style>
  <w:style w:type="character" w:customStyle="1" w:styleId="spubbdy">
    <w:name w:val="s_pub_bdy"/>
    <w:basedOn w:val="DefaultParagraphFont"/>
    <w:rsid w:val="00F84D0A"/>
  </w:style>
  <w:style w:type="character" w:customStyle="1" w:styleId="spar">
    <w:name w:val="s_par"/>
    <w:basedOn w:val="DefaultParagraphFont"/>
    <w:rsid w:val="00F84D0A"/>
  </w:style>
  <w:style w:type="character" w:customStyle="1" w:styleId="tagcollapsed">
    <w:name w:val="tag_collapsed"/>
    <w:basedOn w:val="DefaultParagraphFont"/>
    <w:rsid w:val="00F84D0A"/>
  </w:style>
  <w:style w:type="character" w:customStyle="1" w:styleId="sartttl">
    <w:name w:val="s_art_ttl"/>
    <w:basedOn w:val="DefaultParagraphFont"/>
    <w:rsid w:val="00F84D0A"/>
  </w:style>
  <w:style w:type="character" w:customStyle="1" w:styleId="slgi">
    <w:name w:val="s_lgi"/>
    <w:basedOn w:val="DefaultParagraphFont"/>
    <w:rsid w:val="00F84D0A"/>
  </w:style>
  <w:style w:type="character" w:customStyle="1" w:styleId="slit">
    <w:name w:val="s_lit"/>
    <w:basedOn w:val="DefaultParagraphFont"/>
    <w:rsid w:val="00F84D0A"/>
  </w:style>
  <w:style w:type="character" w:customStyle="1" w:styleId="slitttl">
    <w:name w:val="s_lit_ttl"/>
    <w:basedOn w:val="DefaultParagraphFont"/>
    <w:rsid w:val="00F84D0A"/>
  </w:style>
  <w:style w:type="character" w:customStyle="1" w:styleId="slitbdy">
    <w:name w:val="s_lit_bdy"/>
    <w:basedOn w:val="DefaultParagraphFont"/>
    <w:rsid w:val="00F84D0A"/>
  </w:style>
  <w:style w:type="character" w:customStyle="1" w:styleId="slitshort">
    <w:name w:val="s_lit_short"/>
    <w:basedOn w:val="DefaultParagraphFont"/>
    <w:rsid w:val="00F84D0A"/>
  </w:style>
  <w:style w:type="character" w:customStyle="1" w:styleId="ssmnpar">
    <w:name w:val="s_smn_par"/>
    <w:basedOn w:val="DefaultParagraphFont"/>
    <w:rsid w:val="00F84D0A"/>
  </w:style>
  <w:style w:type="character" w:customStyle="1" w:styleId="sanxttl">
    <w:name w:val="s_anx_ttl"/>
    <w:basedOn w:val="DefaultParagraphFont"/>
    <w:rsid w:val="00F84D0A"/>
  </w:style>
  <w:style w:type="character" w:customStyle="1" w:styleId="sref">
    <w:name w:val="s_ref"/>
    <w:basedOn w:val="DefaultParagraphFont"/>
    <w:rsid w:val="00F84D0A"/>
  </w:style>
  <w:style w:type="character" w:customStyle="1" w:styleId="sntattl">
    <w:name w:val="s_nta_ttl"/>
    <w:basedOn w:val="DefaultParagraphFont"/>
    <w:rsid w:val="005B109A"/>
  </w:style>
  <w:style w:type="character" w:customStyle="1" w:styleId="sntashort">
    <w:name w:val="s_nta_short"/>
    <w:basedOn w:val="DefaultParagraphFont"/>
    <w:rsid w:val="005B109A"/>
  </w:style>
  <w:style w:type="character" w:customStyle="1" w:styleId="sntapar">
    <w:name w:val="s_nta_par"/>
    <w:basedOn w:val="DefaultParagraphFont"/>
    <w:rsid w:val="005B109A"/>
  </w:style>
  <w:style w:type="character" w:customStyle="1" w:styleId="spct">
    <w:name w:val="s_pct"/>
    <w:basedOn w:val="DefaultParagraphFont"/>
    <w:rsid w:val="005B109A"/>
  </w:style>
  <w:style w:type="character" w:customStyle="1" w:styleId="spctttl">
    <w:name w:val="s_pct_ttl"/>
    <w:basedOn w:val="DefaultParagraphFont"/>
    <w:rsid w:val="005B109A"/>
  </w:style>
  <w:style w:type="character" w:customStyle="1" w:styleId="spctbdy">
    <w:name w:val="s_pct_bdy"/>
    <w:basedOn w:val="DefaultParagraphFont"/>
    <w:rsid w:val="005B109A"/>
  </w:style>
  <w:style w:type="character" w:customStyle="1" w:styleId="spctshort">
    <w:name w:val="s_pct_short"/>
    <w:basedOn w:val="DefaultParagraphFont"/>
    <w:rsid w:val="005B109A"/>
  </w:style>
  <w:style w:type="character" w:customStyle="1" w:styleId="saln">
    <w:name w:val="s_aln"/>
    <w:basedOn w:val="DefaultParagraphFont"/>
    <w:rsid w:val="005B109A"/>
  </w:style>
  <w:style w:type="character" w:customStyle="1" w:styleId="salnttl">
    <w:name w:val="s_aln_ttl"/>
    <w:basedOn w:val="DefaultParagraphFont"/>
    <w:rsid w:val="005B109A"/>
  </w:style>
  <w:style w:type="character" w:customStyle="1" w:styleId="salnbdy">
    <w:name w:val="s_aln_bdy"/>
    <w:basedOn w:val="DefaultParagraphFont"/>
    <w:rsid w:val="005B109A"/>
  </w:style>
  <w:style w:type="paragraph" w:styleId="BalloonText">
    <w:name w:val="Balloon Text"/>
    <w:basedOn w:val="Normal"/>
    <w:link w:val="BalloonTextChar"/>
    <w:uiPriority w:val="99"/>
    <w:semiHidden/>
    <w:unhideWhenUsed/>
    <w:rsid w:val="00C64A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A10"/>
    <w:rPr>
      <w:rFonts w:ascii="Segoe UI" w:hAnsi="Segoe UI" w:cs="Segoe UI"/>
      <w:sz w:val="18"/>
      <w:szCs w:val="18"/>
    </w:rPr>
  </w:style>
  <w:style w:type="character" w:customStyle="1" w:styleId="Heading1Char">
    <w:name w:val="Heading 1 Char"/>
    <w:basedOn w:val="DefaultParagraphFont"/>
    <w:link w:val="Heading1"/>
    <w:uiPriority w:val="9"/>
    <w:rsid w:val="003461BB"/>
    <w:rPr>
      <w:rFonts w:ascii="Times New Roman" w:eastAsia="Times New Roman" w:hAnsi="Times New Roman" w:cs="Times New Roman"/>
      <w:b/>
      <w:bCs/>
      <w:color w:val="B41376"/>
      <w:spacing w:val="2"/>
      <w:kern w:val="36"/>
      <w:sz w:val="29"/>
      <w:szCs w:val="29"/>
      <w:lang w:eastAsia="en-GB"/>
    </w:rPr>
  </w:style>
  <w:style w:type="paragraph" w:styleId="NormalWeb">
    <w:name w:val="Normal (Web)"/>
    <w:basedOn w:val="Normal"/>
    <w:uiPriority w:val="99"/>
    <w:semiHidden/>
    <w:unhideWhenUsed/>
    <w:rsid w:val="003461BB"/>
    <w:pPr>
      <w:spacing w:before="240" w:after="240" w:line="240" w:lineRule="auto"/>
    </w:pPr>
    <w:rPr>
      <w:rFonts w:ascii="Times New Roman" w:eastAsia="Times New Roman" w:hAnsi="Times New Roman" w:cs="Times New Roman"/>
      <w:sz w:val="24"/>
      <w:szCs w:val="24"/>
      <w:lang w:eastAsia="en-GB"/>
    </w:rPr>
  </w:style>
  <w:style w:type="character" w:customStyle="1" w:styleId="status-holiday1">
    <w:name w:val="status-holiday1"/>
    <w:basedOn w:val="DefaultParagraphFont"/>
    <w:rsid w:val="003461BB"/>
    <w:rPr>
      <w:color w:val="D0021B"/>
    </w:rPr>
  </w:style>
  <w:style w:type="character" w:customStyle="1" w:styleId="date-display-single">
    <w:name w:val="date-display-single"/>
    <w:basedOn w:val="DefaultParagraphFont"/>
    <w:rsid w:val="003461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461BB"/>
    <w:pPr>
      <w:spacing w:after="30" w:line="240" w:lineRule="auto"/>
      <w:outlineLvl w:val="0"/>
    </w:pPr>
    <w:rPr>
      <w:rFonts w:ascii="Times New Roman" w:eastAsia="Times New Roman" w:hAnsi="Times New Roman" w:cs="Times New Roman"/>
      <w:b/>
      <w:bCs/>
      <w:color w:val="B41376"/>
      <w:spacing w:val="2"/>
      <w:kern w:val="36"/>
      <w:sz w:val="29"/>
      <w:szCs w:val="2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84D0A"/>
    <w:rPr>
      <w:strike w:val="0"/>
      <w:dstrike w:val="0"/>
      <w:color w:val="428BCA"/>
      <w:u w:val="none"/>
      <w:effect w:val="none"/>
    </w:rPr>
  </w:style>
  <w:style w:type="character" w:customStyle="1" w:styleId="sden">
    <w:name w:val="s_den"/>
    <w:basedOn w:val="DefaultParagraphFont"/>
    <w:rsid w:val="00F84D0A"/>
  </w:style>
  <w:style w:type="character" w:customStyle="1" w:styleId="shdr">
    <w:name w:val="s_hdr"/>
    <w:basedOn w:val="DefaultParagraphFont"/>
    <w:rsid w:val="00F84D0A"/>
  </w:style>
  <w:style w:type="character" w:customStyle="1" w:styleId="semtttl">
    <w:name w:val="s_emt_ttl"/>
    <w:basedOn w:val="DefaultParagraphFont"/>
    <w:rsid w:val="00F84D0A"/>
  </w:style>
  <w:style w:type="character" w:customStyle="1" w:styleId="semtbdy">
    <w:name w:val="s_emt_bdy"/>
    <w:basedOn w:val="DefaultParagraphFont"/>
    <w:rsid w:val="00F84D0A"/>
  </w:style>
  <w:style w:type="character" w:customStyle="1" w:styleId="spubttl">
    <w:name w:val="s_pub_ttl"/>
    <w:basedOn w:val="DefaultParagraphFont"/>
    <w:rsid w:val="00F84D0A"/>
  </w:style>
  <w:style w:type="character" w:customStyle="1" w:styleId="spubbdy">
    <w:name w:val="s_pub_bdy"/>
    <w:basedOn w:val="DefaultParagraphFont"/>
    <w:rsid w:val="00F84D0A"/>
  </w:style>
  <w:style w:type="character" w:customStyle="1" w:styleId="spar">
    <w:name w:val="s_par"/>
    <w:basedOn w:val="DefaultParagraphFont"/>
    <w:rsid w:val="00F84D0A"/>
  </w:style>
  <w:style w:type="character" w:customStyle="1" w:styleId="tagcollapsed">
    <w:name w:val="tag_collapsed"/>
    <w:basedOn w:val="DefaultParagraphFont"/>
    <w:rsid w:val="00F84D0A"/>
  </w:style>
  <w:style w:type="character" w:customStyle="1" w:styleId="sartttl">
    <w:name w:val="s_art_ttl"/>
    <w:basedOn w:val="DefaultParagraphFont"/>
    <w:rsid w:val="00F84D0A"/>
  </w:style>
  <w:style w:type="character" w:customStyle="1" w:styleId="slgi">
    <w:name w:val="s_lgi"/>
    <w:basedOn w:val="DefaultParagraphFont"/>
    <w:rsid w:val="00F84D0A"/>
  </w:style>
  <w:style w:type="character" w:customStyle="1" w:styleId="slit">
    <w:name w:val="s_lit"/>
    <w:basedOn w:val="DefaultParagraphFont"/>
    <w:rsid w:val="00F84D0A"/>
  </w:style>
  <w:style w:type="character" w:customStyle="1" w:styleId="slitttl">
    <w:name w:val="s_lit_ttl"/>
    <w:basedOn w:val="DefaultParagraphFont"/>
    <w:rsid w:val="00F84D0A"/>
  </w:style>
  <w:style w:type="character" w:customStyle="1" w:styleId="slitbdy">
    <w:name w:val="s_lit_bdy"/>
    <w:basedOn w:val="DefaultParagraphFont"/>
    <w:rsid w:val="00F84D0A"/>
  </w:style>
  <w:style w:type="character" w:customStyle="1" w:styleId="slitshort">
    <w:name w:val="s_lit_short"/>
    <w:basedOn w:val="DefaultParagraphFont"/>
    <w:rsid w:val="00F84D0A"/>
  </w:style>
  <w:style w:type="character" w:customStyle="1" w:styleId="ssmnpar">
    <w:name w:val="s_smn_par"/>
    <w:basedOn w:val="DefaultParagraphFont"/>
    <w:rsid w:val="00F84D0A"/>
  </w:style>
  <w:style w:type="character" w:customStyle="1" w:styleId="sanxttl">
    <w:name w:val="s_anx_ttl"/>
    <w:basedOn w:val="DefaultParagraphFont"/>
    <w:rsid w:val="00F84D0A"/>
  </w:style>
  <w:style w:type="character" w:customStyle="1" w:styleId="sref">
    <w:name w:val="s_ref"/>
    <w:basedOn w:val="DefaultParagraphFont"/>
    <w:rsid w:val="00F84D0A"/>
  </w:style>
  <w:style w:type="character" w:customStyle="1" w:styleId="sntattl">
    <w:name w:val="s_nta_ttl"/>
    <w:basedOn w:val="DefaultParagraphFont"/>
    <w:rsid w:val="005B109A"/>
  </w:style>
  <w:style w:type="character" w:customStyle="1" w:styleId="sntashort">
    <w:name w:val="s_nta_short"/>
    <w:basedOn w:val="DefaultParagraphFont"/>
    <w:rsid w:val="005B109A"/>
  </w:style>
  <w:style w:type="character" w:customStyle="1" w:styleId="sntapar">
    <w:name w:val="s_nta_par"/>
    <w:basedOn w:val="DefaultParagraphFont"/>
    <w:rsid w:val="005B109A"/>
  </w:style>
  <w:style w:type="character" w:customStyle="1" w:styleId="spct">
    <w:name w:val="s_pct"/>
    <w:basedOn w:val="DefaultParagraphFont"/>
    <w:rsid w:val="005B109A"/>
  </w:style>
  <w:style w:type="character" w:customStyle="1" w:styleId="spctttl">
    <w:name w:val="s_pct_ttl"/>
    <w:basedOn w:val="DefaultParagraphFont"/>
    <w:rsid w:val="005B109A"/>
  </w:style>
  <w:style w:type="character" w:customStyle="1" w:styleId="spctbdy">
    <w:name w:val="s_pct_bdy"/>
    <w:basedOn w:val="DefaultParagraphFont"/>
    <w:rsid w:val="005B109A"/>
  </w:style>
  <w:style w:type="character" w:customStyle="1" w:styleId="spctshort">
    <w:name w:val="s_pct_short"/>
    <w:basedOn w:val="DefaultParagraphFont"/>
    <w:rsid w:val="005B109A"/>
  </w:style>
  <w:style w:type="character" w:customStyle="1" w:styleId="saln">
    <w:name w:val="s_aln"/>
    <w:basedOn w:val="DefaultParagraphFont"/>
    <w:rsid w:val="005B109A"/>
  </w:style>
  <w:style w:type="character" w:customStyle="1" w:styleId="salnttl">
    <w:name w:val="s_aln_ttl"/>
    <w:basedOn w:val="DefaultParagraphFont"/>
    <w:rsid w:val="005B109A"/>
  </w:style>
  <w:style w:type="character" w:customStyle="1" w:styleId="salnbdy">
    <w:name w:val="s_aln_bdy"/>
    <w:basedOn w:val="DefaultParagraphFont"/>
    <w:rsid w:val="005B109A"/>
  </w:style>
  <w:style w:type="paragraph" w:styleId="BalloonText">
    <w:name w:val="Balloon Text"/>
    <w:basedOn w:val="Normal"/>
    <w:link w:val="BalloonTextChar"/>
    <w:uiPriority w:val="99"/>
    <w:semiHidden/>
    <w:unhideWhenUsed/>
    <w:rsid w:val="00C64A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A10"/>
    <w:rPr>
      <w:rFonts w:ascii="Segoe UI" w:hAnsi="Segoe UI" w:cs="Segoe UI"/>
      <w:sz w:val="18"/>
      <w:szCs w:val="18"/>
    </w:rPr>
  </w:style>
  <w:style w:type="character" w:customStyle="1" w:styleId="Heading1Char">
    <w:name w:val="Heading 1 Char"/>
    <w:basedOn w:val="DefaultParagraphFont"/>
    <w:link w:val="Heading1"/>
    <w:uiPriority w:val="9"/>
    <w:rsid w:val="003461BB"/>
    <w:rPr>
      <w:rFonts w:ascii="Times New Roman" w:eastAsia="Times New Roman" w:hAnsi="Times New Roman" w:cs="Times New Roman"/>
      <w:b/>
      <w:bCs/>
      <w:color w:val="B41376"/>
      <w:spacing w:val="2"/>
      <w:kern w:val="36"/>
      <w:sz w:val="29"/>
      <w:szCs w:val="29"/>
      <w:lang w:eastAsia="en-GB"/>
    </w:rPr>
  </w:style>
  <w:style w:type="paragraph" w:styleId="NormalWeb">
    <w:name w:val="Normal (Web)"/>
    <w:basedOn w:val="Normal"/>
    <w:uiPriority w:val="99"/>
    <w:semiHidden/>
    <w:unhideWhenUsed/>
    <w:rsid w:val="003461BB"/>
    <w:pPr>
      <w:spacing w:before="240" w:after="240" w:line="240" w:lineRule="auto"/>
    </w:pPr>
    <w:rPr>
      <w:rFonts w:ascii="Times New Roman" w:eastAsia="Times New Roman" w:hAnsi="Times New Roman" w:cs="Times New Roman"/>
      <w:sz w:val="24"/>
      <w:szCs w:val="24"/>
      <w:lang w:eastAsia="en-GB"/>
    </w:rPr>
  </w:style>
  <w:style w:type="character" w:customStyle="1" w:styleId="status-holiday1">
    <w:name w:val="status-holiday1"/>
    <w:basedOn w:val="DefaultParagraphFont"/>
    <w:rsid w:val="003461BB"/>
    <w:rPr>
      <w:color w:val="D0021B"/>
    </w:rPr>
  </w:style>
  <w:style w:type="character" w:customStyle="1" w:styleId="date-display-single">
    <w:name w:val="date-display-single"/>
    <w:basedOn w:val="DefaultParagraphFont"/>
    <w:rsid w:val="00346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9318">
      <w:bodyDiv w:val="1"/>
      <w:marLeft w:val="0"/>
      <w:marRight w:val="0"/>
      <w:marTop w:val="0"/>
      <w:marBottom w:val="0"/>
      <w:divBdr>
        <w:top w:val="none" w:sz="0" w:space="0" w:color="auto"/>
        <w:left w:val="none" w:sz="0" w:space="0" w:color="auto"/>
        <w:bottom w:val="none" w:sz="0" w:space="0" w:color="auto"/>
        <w:right w:val="none" w:sz="0" w:space="0" w:color="auto"/>
      </w:divBdr>
      <w:divsChild>
        <w:div w:id="966161126">
          <w:marLeft w:val="0"/>
          <w:marRight w:val="0"/>
          <w:marTop w:val="0"/>
          <w:marBottom w:val="0"/>
          <w:divBdr>
            <w:top w:val="none" w:sz="0" w:space="0" w:color="auto"/>
            <w:left w:val="none" w:sz="0" w:space="0" w:color="auto"/>
            <w:bottom w:val="none" w:sz="0" w:space="0" w:color="auto"/>
            <w:right w:val="none" w:sz="0" w:space="0" w:color="auto"/>
          </w:divBdr>
          <w:divsChild>
            <w:div w:id="942153745">
              <w:marLeft w:val="0"/>
              <w:marRight w:val="0"/>
              <w:marTop w:val="0"/>
              <w:marBottom w:val="0"/>
              <w:divBdr>
                <w:top w:val="none" w:sz="0" w:space="0" w:color="auto"/>
                <w:left w:val="none" w:sz="0" w:space="0" w:color="auto"/>
                <w:bottom w:val="none" w:sz="0" w:space="0" w:color="auto"/>
                <w:right w:val="none" w:sz="0" w:space="0" w:color="auto"/>
              </w:divBdr>
              <w:divsChild>
                <w:div w:id="1045758364">
                  <w:marLeft w:val="0"/>
                  <w:marRight w:val="0"/>
                  <w:marTop w:val="0"/>
                  <w:marBottom w:val="0"/>
                  <w:divBdr>
                    <w:top w:val="none" w:sz="0" w:space="0" w:color="auto"/>
                    <w:left w:val="none" w:sz="0" w:space="0" w:color="auto"/>
                    <w:bottom w:val="none" w:sz="0" w:space="0" w:color="auto"/>
                    <w:right w:val="none" w:sz="0" w:space="0" w:color="auto"/>
                  </w:divBdr>
                  <w:divsChild>
                    <w:div w:id="1622498195">
                      <w:marLeft w:val="0"/>
                      <w:marRight w:val="0"/>
                      <w:marTop w:val="0"/>
                      <w:marBottom w:val="0"/>
                      <w:divBdr>
                        <w:top w:val="none" w:sz="0" w:space="0" w:color="auto"/>
                        <w:left w:val="none" w:sz="0" w:space="0" w:color="auto"/>
                        <w:bottom w:val="none" w:sz="0" w:space="0" w:color="auto"/>
                        <w:right w:val="none" w:sz="0" w:space="0" w:color="auto"/>
                      </w:divBdr>
                      <w:divsChild>
                        <w:div w:id="1272975544">
                          <w:marLeft w:val="0"/>
                          <w:marRight w:val="0"/>
                          <w:marTop w:val="0"/>
                          <w:marBottom w:val="0"/>
                          <w:divBdr>
                            <w:top w:val="none" w:sz="0" w:space="0" w:color="auto"/>
                            <w:left w:val="none" w:sz="0" w:space="0" w:color="auto"/>
                            <w:bottom w:val="none" w:sz="0" w:space="0" w:color="auto"/>
                            <w:right w:val="none" w:sz="0" w:space="0" w:color="auto"/>
                          </w:divBdr>
                          <w:divsChild>
                            <w:div w:id="269943270">
                              <w:marLeft w:val="-225"/>
                              <w:marRight w:val="-225"/>
                              <w:marTop w:val="0"/>
                              <w:marBottom w:val="0"/>
                              <w:divBdr>
                                <w:top w:val="none" w:sz="0" w:space="0" w:color="auto"/>
                                <w:left w:val="none" w:sz="0" w:space="0" w:color="auto"/>
                                <w:bottom w:val="none" w:sz="0" w:space="0" w:color="auto"/>
                                <w:right w:val="none" w:sz="0" w:space="0" w:color="auto"/>
                              </w:divBdr>
                              <w:divsChild>
                                <w:div w:id="197620951">
                                  <w:marLeft w:val="0"/>
                                  <w:marRight w:val="0"/>
                                  <w:marTop w:val="0"/>
                                  <w:marBottom w:val="0"/>
                                  <w:divBdr>
                                    <w:top w:val="none" w:sz="0" w:space="0" w:color="auto"/>
                                    <w:left w:val="none" w:sz="0" w:space="0" w:color="auto"/>
                                    <w:bottom w:val="none" w:sz="0" w:space="0" w:color="auto"/>
                                    <w:right w:val="none" w:sz="0" w:space="0" w:color="auto"/>
                                  </w:divBdr>
                                  <w:divsChild>
                                    <w:div w:id="1496913842">
                                      <w:marLeft w:val="0"/>
                                      <w:marRight w:val="0"/>
                                      <w:marTop w:val="0"/>
                                      <w:marBottom w:val="900"/>
                                      <w:divBdr>
                                        <w:top w:val="none" w:sz="0" w:space="0" w:color="auto"/>
                                        <w:left w:val="none" w:sz="0" w:space="0" w:color="auto"/>
                                        <w:bottom w:val="none" w:sz="0" w:space="0" w:color="auto"/>
                                        <w:right w:val="none" w:sz="0" w:space="0" w:color="auto"/>
                                      </w:divBdr>
                                      <w:divsChild>
                                        <w:div w:id="1579752909">
                                          <w:marLeft w:val="0"/>
                                          <w:marRight w:val="0"/>
                                          <w:marTop w:val="0"/>
                                          <w:marBottom w:val="0"/>
                                          <w:divBdr>
                                            <w:top w:val="single" w:sz="2" w:space="0" w:color="000000"/>
                                            <w:left w:val="single" w:sz="2" w:space="0" w:color="000000"/>
                                            <w:bottom w:val="single" w:sz="2" w:space="0" w:color="000000"/>
                                            <w:right w:val="single" w:sz="2" w:space="0" w:color="000000"/>
                                          </w:divBdr>
                                          <w:divsChild>
                                            <w:div w:id="1370648006">
                                              <w:marLeft w:val="0"/>
                                              <w:marRight w:val="0"/>
                                              <w:marTop w:val="0"/>
                                              <w:marBottom w:val="0"/>
                                              <w:divBdr>
                                                <w:top w:val="none" w:sz="0" w:space="0" w:color="auto"/>
                                                <w:left w:val="none" w:sz="0" w:space="0" w:color="auto"/>
                                                <w:bottom w:val="none" w:sz="0" w:space="0" w:color="auto"/>
                                                <w:right w:val="none" w:sz="0" w:space="0" w:color="auto"/>
                                              </w:divBdr>
                                              <w:divsChild>
                                                <w:div w:id="1035691995">
                                                  <w:marLeft w:val="0"/>
                                                  <w:marRight w:val="0"/>
                                                  <w:marTop w:val="0"/>
                                                  <w:marBottom w:val="0"/>
                                                  <w:divBdr>
                                                    <w:top w:val="none" w:sz="0" w:space="0" w:color="auto"/>
                                                    <w:left w:val="none" w:sz="0" w:space="0" w:color="auto"/>
                                                    <w:bottom w:val="none" w:sz="0" w:space="0" w:color="auto"/>
                                                    <w:right w:val="none" w:sz="0" w:space="0" w:color="auto"/>
                                                  </w:divBdr>
                                                  <w:divsChild>
                                                    <w:div w:id="130685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1841048">
      <w:bodyDiv w:val="1"/>
      <w:marLeft w:val="0"/>
      <w:marRight w:val="0"/>
      <w:marTop w:val="0"/>
      <w:marBottom w:val="0"/>
      <w:divBdr>
        <w:top w:val="none" w:sz="0" w:space="0" w:color="auto"/>
        <w:left w:val="none" w:sz="0" w:space="0" w:color="auto"/>
        <w:bottom w:val="none" w:sz="0" w:space="0" w:color="auto"/>
        <w:right w:val="none" w:sz="0" w:space="0" w:color="auto"/>
      </w:divBdr>
      <w:divsChild>
        <w:div w:id="1063409425">
          <w:marLeft w:val="0"/>
          <w:marRight w:val="0"/>
          <w:marTop w:val="0"/>
          <w:marBottom w:val="0"/>
          <w:divBdr>
            <w:top w:val="none" w:sz="0" w:space="0" w:color="auto"/>
            <w:left w:val="none" w:sz="0" w:space="0" w:color="auto"/>
            <w:bottom w:val="none" w:sz="0" w:space="0" w:color="auto"/>
            <w:right w:val="none" w:sz="0" w:space="0" w:color="auto"/>
          </w:divBdr>
          <w:divsChild>
            <w:div w:id="390084797">
              <w:marLeft w:val="0"/>
              <w:marRight w:val="0"/>
              <w:marTop w:val="0"/>
              <w:marBottom w:val="0"/>
              <w:divBdr>
                <w:top w:val="none" w:sz="0" w:space="0" w:color="auto"/>
                <w:left w:val="none" w:sz="0" w:space="0" w:color="auto"/>
                <w:bottom w:val="none" w:sz="0" w:space="0" w:color="auto"/>
                <w:right w:val="none" w:sz="0" w:space="0" w:color="auto"/>
              </w:divBdr>
              <w:divsChild>
                <w:div w:id="1142312412">
                  <w:marLeft w:val="0"/>
                  <w:marRight w:val="0"/>
                  <w:marTop w:val="0"/>
                  <w:marBottom w:val="0"/>
                  <w:divBdr>
                    <w:top w:val="none" w:sz="0" w:space="0" w:color="auto"/>
                    <w:left w:val="none" w:sz="0" w:space="0" w:color="auto"/>
                    <w:bottom w:val="none" w:sz="0" w:space="0" w:color="auto"/>
                    <w:right w:val="none" w:sz="0" w:space="0" w:color="auto"/>
                  </w:divBdr>
                  <w:divsChild>
                    <w:div w:id="19741755">
                      <w:marLeft w:val="0"/>
                      <w:marRight w:val="0"/>
                      <w:marTop w:val="0"/>
                      <w:marBottom w:val="0"/>
                      <w:divBdr>
                        <w:top w:val="none" w:sz="0" w:space="0" w:color="auto"/>
                        <w:left w:val="none" w:sz="0" w:space="0" w:color="auto"/>
                        <w:bottom w:val="none" w:sz="0" w:space="0" w:color="auto"/>
                        <w:right w:val="none" w:sz="0" w:space="0" w:color="auto"/>
                      </w:divBdr>
                      <w:divsChild>
                        <w:div w:id="1705445223">
                          <w:marLeft w:val="0"/>
                          <w:marRight w:val="0"/>
                          <w:marTop w:val="0"/>
                          <w:marBottom w:val="0"/>
                          <w:divBdr>
                            <w:top w:val="none" w:sz="0" w:space="0" w:color="auto"/>
                            <w:left w:val="none" w:sz="0" w:space="0" w:color="auto"/>
                            <w:bottom w:val="none" w:sz="0" w:space="0" w:color="auto"/>
                            <w:right w:val="none" w:sz="0" w:space="0" w:color="auto"/>
                          </w:divBdr>
                          <w:divsChild>
                            <w:div w:id="1909072417">
                              <w:marLeft w:val="-225"/>
                              <w:marRight w:val="-225"/>
                              <w:marTop w:val="0"/>
                              <w:marBottom w:val="0"/>
                              <w:divBdr>
                                <w:top w:val="none" w:sz="0" w:space="0" w:color="auto"/>
                                <w:left w:val="none" w:sz="0" w:space="0" w:color="auto"/>
                                <w:bottom w:val="none" w:sz="0" w:space="0" w:color="auto"/>
                                <w:right w:val="none" w:sz="0" w:space="0" w:color="auto"/>
                              </w:divBdr>
                              <w:divsChild>
                                <w:div w:id="1664234446">
                                  <w:marLeft w:val="0"/>
                                  <w:marRight w:val="0"/>
                                  <w:marTop w:val="0"/>
                                  <w:marBottom w:val="0"/>
                                  <w:divBdr>
                                    <w:top w:val="none" w:sz="0" w:space="0" w:color="auto"/>
                                    <w:left w:val="none" w:sz="0" w:space="0" w:color="auto"/>
                                    <w:bottom w:val="none" w:sz="0" w:space="0" w:color="auto"/>
                                    <w:right w:val="none" w:sz="0" w:space="0" w:color="auto"/>
                                  </w:divBdr>
                                  <w:divsChild>
                                    <w:div w:id="1468086966">
                                      <w:marLeft w:val="0"/>
                                      <w:marRight w:val="0"/>
                                      <w:marTop w:val="0"/>
                                      <w:marBottom w:val="900"/>
                                      <w:divBdr>
                                        <w:top w:val="none" w:sz="0" w:space="0" w:color="auto"/>
                                        <w:left w:val="none" w:sz="0" w:space="0" w:color="auto"/>
                                        <w:bottom w:val="none" w:sz="0" w:space="0" w:color="auto"/>
                                        <w:right w:val="none" w:sz="0" w:space="0" w:color="auto"/>
                                      </w:divBdr>
                                      <w:divsChild>
                                        <w:div w:id="286592750">
                                          <w:marLeft w:val="0"/>
                                          <w:marRight w:val="0"/>
                                          <w:marTop w:val="0"/>
                                          <w:marBottom w:val="0"/>
                                          <w:divBdr>
                                            <w:top w:val="single" w:sz="2" w:space="0" w:color="000000"/>
                                            <w:left w:val="single" w:sz="2" w:space="0" w:color="000000"/>
                                            <w:bottom w:val="single" w:sz="2" w:space="0" w:color="000000"/>
                                            <w:right w:val="single" w:sz="2" w:space="0" w:color="000000"/>
                                          </w:divBdr>
                                          <w:divsChild>
                                            <w:div w:id="2052925233">
                                              <w:marLeft w:val="0"/>
                                              <w:marRight w:val="0"/>
                                              <w:marTop w:val="0"/>
                                              <w:marBottom w:val="0"/>
                                              <w:divBdr>
                                                <w:top w:val="none" w:sz="0" w:space="0" w:color="auto"/>
                                                <w:left w:val="none" w:sz="0" w:space="0" w:color="auto"/>
                                                <w:bottom w:val="none" w:sz="0" w:space="0" w:color="auto"/>
                                                <w:right w:val="none" w:sz="0" w:space="0" w:color="auto"/>
                                              </w:divBdr>
                                              <w:divsChild>
                                                <w:div w:id="899365648">
                                                  <w:marLeft w:val="0"/>
                                                  <w:marRight w:val="0"/>
                                                  <w:marTop w:val="0"/>
                                                  <w:marBottom w:val="0"/>
                                                  <w:divBdr>
                                                    <w:top w:val="none" w:sz="0" w:space="0" w:color="auto"/>
                                                    <w:left w:val="none" w:sz="0" w:space="0" w:color="auto"/>
                                                    <w:bottom w:val="none" w:sz="0" w:space="0" w:color="auto"/>
                                                    <w:right w:val="none" w:sz="0" w:space="0" w:color="auto"/>
                                                  </w:divBdr>
                                                  <w:divsChild>
                                                    <w:div w:id="10006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3315541">
      <w:bodyDiv w:val="1"/>
      <w:marLeft w:val="0"/>
      <w:marRight w:val="0"/>
      <w:marTop w:val="0"/>
      <w:marBottom w:val="0"/>
      <w:divBdr>
        <w:top w:val="none" w:sz="0" w:space="0" w:color="auto"/>
        <w:left w:val="none" w:sz="0" w:space="0" w:color="auto"/>
        <w:bottom w:val="none" w:sz="0" w:space="0" w:color="auto"/>
        <w:right w:val="none" w:sz="0" w:space="0" w:color="auto"/>
      </w:divBdr>
      <w:divsChild>
        <w:div w:id="643042069">
          <w:marLeft w:val="0"/>
          <w:marRight w:val="0"/>
          <w:marTop w:val="0"/>
          <w:marBottom w:val="0"/>
          <w:divBdr>
            <w:top w:val="none" w:sz="0" w:space="0" w:color="auto"/>
            <w:left w:val="none" w:sz="0" w:space="0" w:color="auto"/>
            <w:bottom w:val="none" w:sz="0" w:space="0" w:color="auto"/>
            <w:right w:val="none" w:sz="0" w:space="0" w:color="auto"/>
          </w:divBdr>
          <w:divsChild>
            <w:div w:id="1908149992">
              <w:marLeft w:val="0"/>
              <w:marRight w:val="0"/>
              <w:marTop w:val="0"/>
              <w:marBottom w:val="0"/>
              <w:divBdr>
                <w:top w:val="none" w:sz="0" w:space="0" w:color="auto"/>
                <w:left w:val="none" w:sz="0" w:space="0" w:color="auto"/>
                <w:bottom w:val="none" w:sz="0" w:space="0" w:color="auto"/>
                <w:right w:val="none" w:sz="0" w:space="0" w:color="auto"/>
              </w:divBdr>
              <w:divsChild>
                <w:div w:id="229656941">
                  <w:marLeft w:val="-225"/>
                  <w:marRight w:val="-225"/>
                  <w:marTop w:val="0"/>
                  <w:marBottom w:val="0"/>
                  <w:divBdr>
                    <w:top w:val="none" w:sz="0" w:space="0" w:color="auto"/>
                    <w:left w:val="none" w:sz="0" w:space="0" w:color="auto"/>
                    <w:bottom w:val="none" w:sz="0" w:space="0" w:color="auto"/>
                    <w:right w:val="none" w:sz="0" w:space="0" w:color="auto"/>
                  </w:divBdr>
                  <w:divsChild>
                    <w:div w:id="1603107365">
                      <w:marLeft w:val="0"/>
                      <w:marRight w:val="0"/>
                      <w:marTop w:val="0"/>
                      <w:marBottom w:val="0"/>
                      <w:divBdr>
                        <w:top w:val="none" w:sz="0" w:space="0" w:color="auto"/>
                        <w:left w:val="none" w:sz="0" w:space="0" w:color="auto"/>
                        <w:bottom w:val="none" w:sz="0" w:space="0" w:color="auto"/>
                        <w:right w:val="none" w:sz="0" w:space="0" w:color="auto"/>
                      </w:divBdr>
                      <w:divsChild>
                        <w:div w:id="930241908">
                          <w:marLeft w:val="0"/>
                          <w:marRight w:val="0"/>
                          <w:marTop w:val="0"/>
                          <w:marBottom w:val="900"/>
                          <w:divBdr>
                            <w:top w:val="none" w:sz="0" w:space="0" w:color="auto"/>
                            <w:left w:val="none" w:sz="0" w:space="0" w:color="auto"/>
                            <w:bottom w:val="none" w:sz="0" w:space="0" w:color="auto"/>
                            <w:right w:val="none" w:sz="0" w:space="0" w:color="auto"/>
                          </w:divBdr>
                          <w:divsChild>
                            <w:div w:id="1833257657">
                              <w:marLeft w:val="0"/>
                              <w:marRight w:val="0"/>
                              <w:marTop w:val="0"/>
                              <w:marBottom w:val="0"/>
                              <w:divBdr>
                                <w:top w:val="single" w:sz="2" w:space="0" w:color="000000"/>
                                <w:left w:val="single" w:sz="2" w:space="0" w:color="000000"/>
                                <w:bottom w:val="single" w:sz="2" w:space="0" w:color="000000"/>
                                <w:right w:val="single" w:sz="2" w:space="0" w:color="000000"/>
                              </w:divBdr>
                              <w:divsChild>
                                <w:div w:id="1895893582">
                                  <w:marLeft w:val="0"/>
                                  <w:marRight w:val="0"/>
                                  <w:marTop w:val="0"/>
                                  <w:marBottom w:val="0"/>
                                  <w:divBdr>
                                    <w:top w:val="none" w:sz="0" w:space="0" w:color="auto"/>
                                    <w:left w:val="none" w:sz="0" w:space="0" w:color="auto"/>
                                    <w:bottom w:val="none" w:sz="0" w:space="0" w:color="auto"/>
                                    <w:right w:val="none" w:sz="0" w:space="0" w:color="auto"/>
                                  </w:divBdr>
                                  <w:divsChild>
                                    <w:div w:id="602230389">
                                      <w:marLeft w:val="0"/>
                                      <w:marRight w:val="0"/>
                                      <w:marTop w:val="0"/>
                                      <w:marBottom w:val="0"/>
                                      <w:divBdr>
                                        <w:top w:val="none" w:sz="0" w:space="0" w:color="auto"/>
                                        <w:left w:val="none" w:sz="0" w:space="0" w:color="auto"/>
                                        <w:bottom w:val="none" w:sz="0" w:space="0" w:color="auto"/>
                                        <w:right w:val="none" w:sz="0" w:space="0" w:color="auto"/>
                                      </w:divBdr>
                                      <w:divsChild>
                                        <w:div w:id="21009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57988">
              <w:marLeft w:val="0"/>
              <w:marRight w:val="0"/>
              <w:marTop w:val="510"/>
              <w:marBottom w:val="0"/>
              <w:divBdr>
                <w:top w:val="none" w:sz="0" w:space="0" w:color="auto"/>
                <w:left w:val="none" w:sz="0" w:space="0" w:color="auto"/>
                <w:bottom w:val="none" w:sz="0" w:space="0" w:color="auto"/>
                <w:right w:val="none" w:sz="0" w:space="0" w:color="auto"/>
              </w:divBdr>
              <w:divsChild>
                <w:div w:id="221138813">
                  <w:marLeft w:val="0"/>
                  <w:marRight w:val="0"/>
                  <w:marTop w:val="255"/>
                  <w:marBottom w:val="0"/>
                  <w:divBdr>
                    <w:top w:val="none" w:sz="0" w:space="0" w:color="auto"/>
                    <w:left w:val="none" w:sz="0" w:space="0" w:color="auto"/>
                    <w:bottom w:val="none" w:sz="0" w:space="0" w:color="auto"/>
                    <w:right w:val="none" w:sz="0" w:space="0" w:color="auto"/>
                  </w:divBdr>
                  <w:divsChild>
                    <w:div w:id="15604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244585">
      <w:bodyDiv w:val="1"/>
      <w:marLeft w:val="0"/>
      <w:marRight w:val="0"/>
      <w:marTop w:val="0"/>
      <w:marBottom w:val="0"/>
      <w:divBdr>
        <w:top w:val="none" w:sz="0" w:space="0" w:color="auto"/>
        <w:left w:val="none" w:sz="0" w:space="0" w:color="auto"/>
        <w:bottom w:val="none" w:sz="0" w:space="0" w:color="auto"/>
        <w:right w:val="none" w:sz="0" w:space="0" w:color="auto"/>
      </w:divBdr>
      <w:divsChild>
        <w:div w:id="1308433265">
          <w:marLeft w:val="0"/>
          <w:marRight w:val="0"/>
          <w:marTop w:val="0"/>
          <w:marBottom w:val="0"/>
          <w:divBdr>
            <w:top w:val="none" w:sz="0" w:space="0" w:color="auto"/>
            <w:left w:val="none" w:sz="0" w:space="0" w:color="auto"/>
            <w:bottom w:val="none" w:sz="0" w:space="0" w:color="auto"/>
            <w:right w:val="none" w:sz="0" w:space="0" w:color="auto"/>
          </w:divBdr>
          <w:divsChild>
            <w:div w:id="1087968873">
              <w:marLeft w:val="0"/>
              <w:marRight w:val="0"/>
              <w:marTop w:val="0"/>
              <w:marBottom w:val="0"/>
              <w:divBdr>
                <w:top w:val="none" w:sz="0" w:space="0" w:color="auto"/>
                <w:left w:val="none" w:sz="0" w:space="0" w:color="auto"/>
                <w:bottom w:val="none" w:sz="0" w:space="0" w:color="auto"/>
                <w:right w:val="none" w:sz="0" w:space="0" w:color="auto"/>
              </w:divBdr>
              <w:divsChild>
                <w:div w:id="1043558623">
                  <w:marLeft w:val="0"/>
                  <w:marRight w:val="0"/>
                  <w:marTop w:val="0"/>
                  <w:marBottom w:val="0"/>
                  <w:divBdr>
                    <w:top w:val="none" w:sz="0" w:space="0" w:color="auto"/>
                    <w:left w:val="none" w:sz="0" w:space="0" w:color="auto"/>
                    <w:bottom w:val="none" w:sz="0" w:space="0" w:color="auto"/>
                    <w:right w:val="none" w:sz="0" w:space="0" w:color="auto"/>
                  </w:divBdr>
                  <w:divsChild>
                    <w:div w:id="168763486">
                      <w:marLeft w:val="0"/>
                      <w:marRight w:val="0"/>
                      <w:marTop w:val="0"/>
                      <w:marBottom w:val="0"/>
                      <w:divBdr>
                        <w:top w:val="none" w:sz="0" w:space="0" w:color="auto"/>
                        <w:left w:val="none" w:sz="0" w:space="0" w:color="auto"/>
                        <w:bottom w:val="none" w:sz="0" w:space="0" w:color="auto"/>
                        <w:right w:val="none" w:sz="0" w:space="0" w:color="auto"/>
                      </w:divBdr>
                      <w:divsChild>
                        <w:div w:id="270090124">
                          <w:marLeft w:val="0"/>
                          <w:marRight w:val="0"/>
                          <w:marTop w:val="0"/>
                          <w:marBottom w:val="0"/>
                          <w:divBdr>
                            <w:top w:val="none" w:sz="0" w:space="0" w:color="auto"/>
                            <w:left w:val="none" w:sz="0" w:space="0" w:color="auto"/>
                            <w:bottom w:val="none" w:sz="0" w:space="0" w:color="auto"/>
                            <w:right w:val="none" w:sz="0" w:space="0" w:color="auto"/>
                          </w:divBdr>
                          <w:divsChild>
                            <w:div w:id="488596884">
                              <w:marLeft w:val="-225"/>
                              <w:marRight w:val="-225"/>
                              <w:marTop w:val="0"/>
                              <w:marBottom w:val="0"/>
                              <w:divBdr>
                                <w:top w:val="none" w:sz="0" w:space="0" w:color="auto"/>
                                <w:left w:val="none" w:sz="0" w:space="0" w:color="auto"/>
                                <w:bottom w:val="none" w:sz="0" w:space="0" w:color="auto"/>
                                <w:right w:val="none" w:sz="0" w:space="0" w:color="auto"/>
                              </w:divBdr>
                              <w:divsChild>
                                <w:div w:id="1311981983">
                                  <w:marLeft w:val="0"/>
                                  <w:marRight w:val="0"/>
                                  <w:marTop w:val="0"/>
                                  <w:marBottom w:val="0"/>
                                  <w:divBdr>
                                    <w:top w:val="none" w:sz="0" w:space="0" w:color="auto"/>
                                    <w:left w:val="none" w:sz="0" w:space="0" w:color="auto"/>
                                    <w:bottom w:val="none" w:sz="0" w:space="0" w:color="auto"/>
                                    <w:right w:val="none" w:sz="0" w:space="0" w:color="auto"/>
                                  </w:divBdr>
                                  <w:divsChild>
                                    <w:div w:id="913393564">
                                      <w:marLeft w:val="0"/>
                                      <w:marRight w:val="0"/>
                                      <w:marTop w:val="0"/>
                                      <w:marBottom w:val="900"/>
                                      <w:divBdr>
                                        <w:top w:val="none" w:sz="0" w:space="0" w:color="auto"/>
                                        <w:left w:val="none" w:sz="0" w:space="0" w:color="auto"/>
                                        <w:bottom w:val="none" w:sz="0" w:space="0" w:color="auto"/>
                                        <w:right w:val="none" w:sz="0" w:space="0" w:color="auto"/>
                                      </w:divBdr>
                                      <w:divsChild>
                                        <w:div w:id="789713936">
                                          <w:marLeft w:val="0"/>
                                          <w:marRight w:val="0"/>
                                          <w:marTop w:val="0"/>
                                          <w:marBottom w:val="0"/>
                                          <w:divBdr>
                                            <w:top w:val="single" w:sz="2" w:space="0" w:color="000000"/>
                                            <w:left w:val="single" w:sz="2" w:space="0" w:color="000000"/>
                                            <w:bottom w:val="single" w:sz="2" w:space="0" w:color="000000"/>
                                            <w:right w:val="single" w:sz="2" w:space="0" w:color="000000"/>
                                          </w:divBdr>
                                          <w:divsChild>
                                            <w:div w:id="1189948050">
                                              <w:marLeft w:val="0"/>
                                              <w:marRight w:val="0"/>
                                              <w:marTop w:val="0"/>
                                              <w:marBottom w:val="0"/>
                                              <w:divBdr>
                                                <w:top w:val="none" w:sz="0" w:space="0" w:color="auto"/>
                                                <w:left w:val="none" w:sz="0" w:space="0" w:color="auto"/>
                                                <w:bottom w:val="none" w:sz="0" w:space="0" w:color="auto"/>
                                                <w:right w:val="none" w:sz="0" w:space="0" w:color="auto"/>
                                              </w:divBdr>
                                              <w:divsChild>
                                                <w:div w:id="1365210255">
                                                  <w:marLeft w:val="0"/>
                                                  <w:marRight w:val="0"/>
                                                  <w:marTop w:val="0"/>
                                                  <w:marBottom w:val="0"/>
                                                  <w:divBdr>
                                                    <w:top w:val="none" w:sz="0" w:space="0" w:color="auto"/>
                                                    <w:left w:val="none" w:sz="0" w:space="0" w:color="auto"/>
                                                    <w:bottom w:val="none" w:sz="0" w:space="0" w:color="auto"/>
                                                    <w:right w:val="none" w:sz="0" w:space="0" w:color="auto"/>
                                                  </w:divBdr>
                                                  <w:divsChild>
                                                    <w:div w:id="207114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5824673">
      <w:bodyDiv w:val="1"/>
      <w:marLeft w:val="0"/>
      <w:marRight w:val="0"/>
      <w:marTop w:val="0"/>
      <w:marBottom w:val="0"/>
      <w:divBdr>
        <w:top w:val="none" w:sz="0" w:space="0" w:color="auto"/>
        <w:left w:val="none" w:sz="0" w:space="0" w:color="auto"/>
        <w:bottom w:val="none" w:sz="0" w:space="0" w:color="auto"/>
        <w:right w:val="none" w:sz="0" w:space="0" w:color="auto"/>
      </w:divBdr>
      <w:divsChild>
        <w:div w:id="403918162">
          <w:marLeft w:val="0"/>
          <w:marRight w:val="0"/>
          <w:marTop w:val="0"/>
          <w:marBottom w:val="0"/>
          <w:divBdr>
            <w:top w:val="none" w:sz="0" w:space="0" w:color="auto"/>
            <w:left w:val="none" w:sz="0" w:space="0" w:color="auto"/>
            <w:bottom w:val="none" w:sz="0" w:space="0" w:color="auto"/>
            <w:right w:val="none" w:sz="0" w:space="0" w:color="auto"/>
          </w:divBdr>
          <w:divsChild>
            <w:div w:id="42756624">
              <w:marLeft w:val="0"/>
              <w:marRight w:val="0"/>
              <w:marTop w:val="0"/>
              <w:marBottom w:val="0"/>
              <w:divBdr>
                <w:top w:val="none" w:sz="0" w:space="0" w:color="auto"/>
                <w:left w:val="none" w:sz="0" w:space="0" w:color="auto"/>
                <w:bottom w:val="none" w:sz="0" w:space="0" w:color="auto"/>
                <w:right w:val="none" w:sz="0" w:space="0" w:color="auto"/>
              </w:divBdr>
              <w:divsChild>
                <w:div w:id="744693582">
                  <w:marLeft w:val="0"/>
                  <w:marRight w:val="0"/>
                  <w:marTop w:val="0"/>
                  <w:marBottom w:val="0"/>
                  <w:divBdr>
                    <w:top w:val="none" w:sz="0" w:space="0" w:color="auto"/>
                    <w:left w:val="none" w:sz="0" w:space="0" w:color="auto"/>
                    <w:bottom w:val="none" w:sz="0" w:space="0" w:color="auto"/>
                    <w:right w:val="none" w:sz="0" w:space="0" w:color="auto"/>
                  </w:divBdr>
                  <w:divsChild>
                    <w:div w:id="91322628">
                      <w:marLeft w:val="0"/>
                      <w:marRight w:val="0"/>
                      <w:marTop w:val="0"/>
                      <w:marBottom w:val="0"/>
                      <w:divBdr>
                        <w:top w:val="none" w:sz="0" w:space="0" w:color="auto"/>
                        <w:left w:val="none" w:sz="0" w:space="0" w:color="auto"/>
                        <w:bottom w:val="none" w:sz="0" w:space="0" w:color="auto"/>
                        <w:right w:val="none" w:sz="0" w:space="0" w:color="auto"/>
                      </w:divBdr>
                      <w:divsChild>
                        <w:div w:id="311830484">
                          <w:marLeft w:val="0"/>
                          <w:marRight w:val="0"/>
                          <w:marTop w:val="0"/>
                          <w:marBottom w:val="0"/>
                          <w:divBdr>
                            <w:top w:val="none" w:sz="0" w:space="0" w:color="auto"/>
                            <w:left w:val="none" w:sz="0" w:space="0" w:color="auto"/>
                            <w:bottom w:val="none" w:sz="0" w:space="0" w:color="auto"/>
                            <w:right w:val="none" w:sz="0" w:space="0" w:color="auto"/>
                          </w:divBdr>
                          <w:divsChild>
                            <w:div w:id="147090931">
                              <w:marLeft w:val="0"/>
                              <w:marRight w:val="0"/>
                              <w:marTop w:val="0"/>
                              <w:marBottom w:val="0"/>
                              <w:divBdr>
                                <w:top w:val="none" w:sz="0" w:space="0" w:color="auto"/>
                                <w:left w:val="none" w:sz="0" w:space="0" w:color="auto"/>
                                <w:bottom w:val="none" w:sz="0" w:space="0" w:color="auto"/>
                                <w:right w:val="none" w:sz="0" w:space="0" w:color="auto"/>
                              </w:divBdr>
                              <w:divsChild>
                                <w:div w:id="964699339">
                                  <w:marLeft w:val="0"/>
                                  <w:marRight w:val="0"/>
                                  <w:marTop w:val="0"/>
                                  <w:marBottom w:val="0"/>
                                  <w:divBdr>
                                    <w:top w:val="none" w:sz="0" w:space="0" w:color="auto"/>
                                    <w:left w:val="none" w:sz="0" w:space="0" w:color="auto"/>
                                    <w:bottom w:val="none" w:sz="0" w:space="0" w:color="auto"/>
                                    <w:right w:val="none" w:sz="0" w:space="0" w:color="auto"/>
                                  </w:divBdr>
                                </w:div>
                              </w:divsChild>
                            </w:div>
                            <w:div w:id="134612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873</Words>
  <Characters>5065</Characters>
  <Application>Microsoft Office Word</Application>
  <DocSecurity>0</DocSecurity>
  <Lines>42</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Vlasceanu</dc:creator>
  <cp:keywords/>
  <dc:description/>
  <cp:lastModifiedBy>Albert</cp:lastModifiedBy>
  <cp:revision>6</cp:revision>
  <cp:lastPrinted>2021-01-04T10:54:00Z</cp:lastPrinted>
  <dcterms:created xsi:type="dcterms:W3CDTF">2021-01-13T16:44:00Z</dcterms:created>
  <dcterms:modified xsi:type="dcterms:W3CDTF">2021-01-13T18:50:00Z</dcterms:modified>
</cp:coreProperties>
</file>